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05C" w:rsidRDefault="009E105C" w:rsidP="009E105C">
      <w:pPr>
        <w:shd w:val="clear" w:color="auto" w:fill="FFFFFF"/>
        <w:jc w:val="center"/>
        <w:rPr>
          <w:rFonts w:ascii="Helvetica" w:hAnsi="Helvetica"/>
          <w:b/>
          <w:bCs/>
          <w:color w:val="353535"/>
          <w:sz w:val="20"/>
          <w:szCs w:val="20"/>
        </w:rPr>
      </w:pPr>
      <w:r>
        <w:rPr>
          <w:rFonts w:ascii="Helvetica" w:hAnsi="Helvetica"/>
          <w:b/>
          <w:bCs/>
          <w:color w:val="353535"/>
          <w:sz w:val="20"/>
          <w:szCs w:val="20"/>
        </w:rPr>
        <w:t>TENDER/NIT DETAILS</w:t>
      </w: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948"/>
        <w:gridCol w:w="2948"/>
        <w:gridCol w:w="2948"/>
        <w:gridCol w:w="2948"/>
      </w:tblGrid>
      <w:tr w:rsidR="009E105C" w:rsidTr="009E105C">
        <w:trPr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105C" w:rsidRDefault="009E105C">
            <w:pPr>
              <w:shd w:val="clear" w:color="auto" w:fill="0982AF"/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  <w:t>TENDER/NIT HEADER DETAIL: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gridSpan w:val="4"/>
            <w:shd w:val="clear" w:color="auto" w:fill="F2F2F2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right"/>
              <w:rPr>
                <w:rFonts w:ascii="Helvetica" w:hAnsi="Helvetica"/>
                <w:b/>
                <w:bCs/>
                <w:cap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aps/>
                <w:color w:val="5A5A5A"/>
                <w:sz w:val="20"/>
                <w:szCs w:val="20"/>
              </w:rPr>
              <w:t>PRINT PDF</w:t>
            </w:r>
          </w:p>
        </w:tc>
      </w:tr>
      <w:tr w:rsidR="009E105C" w:rsidTr="009E105C">
        <w:trPr>
          <w:jc w:val="center"/>
        </w:trPr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Organization Name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 xml:space="preserve">Nava Raipur </w:t>
            </w:r>
            <w:proofErr w:type="spellStart"/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Atal</w:t>
            </w:r>
            <w:proofErr w:type="spellEnd"/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 xml:space="preserve"> Nagar </w:t>
            </w:r>
            <w:proofErr w:type="spellStart"/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Vikas</w:t>
            </w:r>
            <w:proofErr w:type="spellEnd"/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Pradhikaran</w:t>
            </w:r>
            <w:proofErr w:type="spellEnd"/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 xml:space="preserve"> (NRANVP)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Procurement Category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WORKS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TENDER NO.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67249</w:t>
            </w:r>
          </w:p>
        </w:tc>
        <w:tc>
          <w:tcPr>
            <w:tcW w:w="0" w:type="auto"/>
            <w:shd w:val="clear" w:color="auto" w:fill="F2F2F2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proofErr w:type="spellStart"/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Rfq</w:t>
            </w:r>
            <w:proofErr w:type="spellEnd"/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 xml:space="preserve"> Processor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5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MR   BUYER  ADMIN(DFLT)</w:t>
              </w:r>
            </w:hyperlink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Number of Bid Part(s)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Number Of Items Already Attached</w:t>
            </w:r>
          </w:p>
        </w:tc>
        <w:tc>
          <w:tcPr>
            <w:tcW w:w="0" w:type="auto"/>
            <w:gridSpan w:val="3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NIT No 04 / Micro Grid/MD /NRANSCCL/2020-21 Dated: 19.08.2020,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Detailed Description</w:t>
            </w:r>
          </w:p>
        </w:tc>
        <w:tc>
          <w:tcPr>
            <w:tcW w:w="0" w:type="auto"/>
            <w:gridSpan w:val="3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 xml:space="preserve">Design, Engineering, Supply, Installation Testing and Commissioning of Rooftop Solar PV Plants at various locations under </w:t>
            </w:r>
            <w:proofErr w:type="spellStart"/>
            <w:r>
              <w:rPr>
                <w:rFonts w:ascii="Helvetica" w:hAnsi="Helvetica"/>
                <w:color w:val="353535"/>
                <w:sz w:val="20"/>
                <w:szCs w:val="20"/>
              </w:rPr>
              <w:t>Capex</w:t>
            </w:r>
            <w:proofErr w:type="spellEnd"/>
            <w:r>
              <w:rPr>
                <w:rFonts w:ascii="Helvetica" w:hAnsi="Helvetica"/>
                <w:color w:val="353535"/>
                <w:sz w:val="20"/>
                <w:szCs w:val="20"/>
              </w:rPr>
              <w:t xml:space="preserve"> Mode including 10 years Operation and Maintenance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Division / District Name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NRDA, NAYA RAIPUR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SECTION/CIRCLE(PWD) NAME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ENGINEERING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OFFICE/DIVISION(PWD) NAME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CHIEF ENGINEER OFFICE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NIT Type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OPEN TENDER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Tender Category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ITEM RATE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Vendor Class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OPEN TO ALL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IS AUCTION ENABLED?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No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Estimated Value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134850096.00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</w:tbl>
    <w:p w:rsidR="009E105C" w:rsidRDefault="009E105C" w:rsidP="009E105C">
      <w:pPr>
        <w:rPr>
          <w:vanish/>
        </w:rPr>
      </w:pPr>
    </w:p>
    <w:tbl>
      <w:tblPr>
        <w:tblW w:w="5000" w:type="pct"/>
        <w:jc w:val="center"/>
        <w:shd w:val="clear" w:color="auto" w:fill="FFFFFF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5896"/>
        <w:gridCol w:w="5896"/>
      </w:tblGrid>
      <w:tr w:rsidR="009E105C" w:rsidTr="009E105C">
        <w:trPr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105C" w:rsidRDefault="009E105C">
            <w:pPr>
              <w:shd w:val="clear" w:color="auto" w:fill="0982AF"/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  <w:t>ATTRIBUTE(S)</w:t>
            </w:r>
          </w:p>
        </w:tc>
      </w:tr>
      <w:tr w:rsidR="009E105C" w:rsidTr="009E105C">
        <w:trPr>
          <w:jc w:val="center"/>
        </w:trPr>
        <w:tc>
          <w:tcPr>
            <w:tcW w:w="25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BID VALIDITY PERIOD (in days)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90</w:t>
            </w:r>
          </w:p>
        </w:tc>
      </w:tr>
      <w:tr w:rsidR="009E105C" w:rsidTr="009E105C">
        <w:trPr>
          <w:jc w:val="center"/>
        </w:trPr>
        <w:tc>
          <w:tcPr>
            <w:tcW w:w="2500" w:type="pct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Tender / Work Completion Time (in months)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126.00</w:t>
            </w:r>
          </w:p>
        </w:tc>
      </w:tr>
      <w:tr w:rsidR="009E105C" w:rsidTr="009E105C">
        <w:trPr>
          <w:jc w:val="center"/>
        </w:trPr>
        <w:tc>
          <w:tcPr>
            <w:tcW w:w="25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Required Past Technical Experience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 xml:space="preserve">Intending tenderer should have completed satisfactorily following works during last five years i.e. after 15-09-2015, in any Central/ State </w:t>
            </w:r>
            <w:proofErr w:type="spellStart"/>
            <w:r>
              <w:rPr>
                <w:rFonts w:ascii="Helvetica" w:hAnsi="Helvetica"/>
                <w:color w:val="353535"/>
                <w:sz w:val="20"/>
                <w:szCs w:val="20"/>
              </w:rPr>
              <w:t>Govt</w:t>
            </w:r>
            <w:proofErr w:type="spellEnd"/>
            <w:r>
              <w:rPr>
                <w:rFonts w:ascii="Helvetica" w:hAnsi="Helvetica"/>
                <w:color w:val="353535"/>
                <w:sz w:val="20"/>
                <w:szCs w:val="20"/>
              </w:rPr>
              <w:t>/ Local Body/ PSUs/SDA’s for installation of solar PV plant as below: -</w:t>
            </w:r>
            <w:r>
              <w:rPr>
                <w:rFonts w:ascii="Helvetica" w:hAnsi="Helvetica"/>
                <w:color w:val="353535"/>
                <w:sz w:val="20"/>
                <w:szCs w:val="20"/>
              </w:rPr>
              <w:br/>
            </w:r>
            <w:r>
              <w:rPr>
                <w:rFonts w:ascii="Helvetica" w:hAnsi="Helvetica"/>
                <w:color w:val="353535"/>
                <w:sz w:val="20"/>
                <w:szCs w:val="20"/>
              </w:rPr>
              <w:br/>
              <w:t xml:space="preserve">(a) One Similar work of solar PV plant of 2 </w:t>
            </w:r>
            <w:proofErr w:type="spellStart"/>
            <w:r>
              <w:rPr>
                <w:rFonts w:ascii="Helvetica" w:hAnsi="Helvetica"/>
                <w:color w:val="353535"/>
                <w:sz w:val="20"/>
                <w:szCs w:val="20"/>
              </w:rPr>
              <w:t>MWp</w:t>
            </w:r>
            <w:proofErr w:type="spellEnd"/>
            <w:r>
              <w:rPr>
                <w:rFonts w:ascii="Helvetica" w:hAnsi="Helvetica"/>
                <w:color w:val="353535"/>
                <w:sz w:val="20"/>
                <w:szCs w:val="20"/>
              </w:rPr>
              <w:t xml:space="preserve"> capacity.</w:t>
            </w:r>
            <w:r>
              <w:rPr>
                <w:rFonts w:ascii="Helvetica" w:hAnsi="Helvetica"/>
                <w:color w:val="353535"/>
                <w:sz w:val="20"/>
                <w:szCs w:val="20"/>
              </w:rPr>
              <w:br/>
            </w:r>
            <w:proofErr w:type="gramStart"/>
            <w:r>
              <w:rPr>
                <w:rFonts w:ascii="Helvetica" w:hAnsi="Helvetica"/>
                <w:color w:val="353535"/>
                <w:sz w:val="20"/>
                <w:szCs w:val="20"/>
              </w:rPr>
              <w:t>OR</w:t>
            </w:r>
            <w:proofErr w:type="gramEnd"/>
            <w:r>
              <w:rPr>
                <w:rFonts w:ascii="Helvetica" w:hAnsi="Helvetica"/>
                <w:color w:val="353535"/>
                <w:sz w:val="20"/>
                <w:szCs w:val="20"/>
              </w:rPr>
              <w:br/>
              <w:t xml:space="preserve">(b) Two Similar works of solar PV plant of 1.5 </w:t>
            </w:r>
            <w:proofErr w:type="spellStart"/>
            <w:r>
              <w:rPr>
                <w:rFonts w:ascii="Helvetica" w:hAnsi="Helvetica"/>
                <w:color w:val="353535"/>
                <w:sz w:val="20"/>
                <w:szCs w:val="20"/>
              </w:rPr>
              <w:t>MWp</w:t>
            </w:r>
            <w:proofErr w:type="spellEnd"/>
            <w:r>
              <w:rPr>
                <w:rFonts w:ascii="Helvetica" w:hAnsi="Helvetica"/>
                <w:color w:val="353535"/>
                <w:sz w:val="20"/>
                <w:szCs w:val="20"/>
              </w:rPr>
              <w:t xml:space="preserve"> capacity each.</w:t>
            </w:r>
            <w:r>
              <w:rPr>
                <w:rFonts w:ascii="Helvetica" w:hAnsi="Helvetica"/>
                <w:color w:val="353535"/>
                <w:sz w:val="20"/>
                <w:szCs w:val="20"/>
              </w:rPr>
              <w:br/>
              <w:t>(Similar work shall mean a single Project (in a single contract) Consisting of Supply, Installation, testing and commissioning of Solar Power Plant)</w:t>
            </w:r>
          </w:p>
        </w:tc>
      </w:tr>
      <w:tr w:rsidR="009E105C" w:rsidTr="009E105C">
        <w:trPr>
          <w:jc w:val="center"/>
        </w:trPr>
        <w:tc>
          <w:tcPr>
            <w:tcW w:w="2500" w:type="pct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Required Financial Turnover (in INR)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AS PER NIT</w:t>
            </w:r>
          </w:p>
        </w:tc>
      </w:tr>
      <w:tr w:rsidR="009E105C" w:rsidTr="009E105C">
        <w:trPr>
          <w:jc w:val="center"/>
        </w:trPr>
        <w:tc>
          <w:tcPr>
            <w:tcW w:w="25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Required Bid Capacity (in INR)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AS PER NIT</w:t>
            </w:r>
          </w:p>
        </w:tc>
      </w:tr>
    </w:tbl>
    <w:p w:rsidR="009E105C" w:rsidRDefault="009E105C" w:rsidP="009E105C">
      <w:pPr>
        <w:rPr>
          <w:vanish/>
        </w:rPr>
      </w:pP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179"/>
        <w:gridCol w:w="9613"/>
      </w:tblGrid>
      <w:tr w:rsidR="009E105C" w:rsidTr="009E105C">
        <w:trPr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105C" w:rsidRDefault="009E105C">
            <w:pPr>
              <w:shd w:val="clear" w:color="auto" w:fill="0982AF"/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  <w:t>PAYMENTS DETAILS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Tender/Processing/Bid Fees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10000.00 INR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EMD/Bid Security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1348600.00 INR</w:t>
            </w:r>
          </w:p>
        </w:tc>
      </w:tr>
      <w:tr w:rsidR="009E105C" w:rsidTr="009E105C">
        <w:trPr>
          <w:jc w:val="center"/>
        </w:trPr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EMD/BID SECURITY PAYMENT OPTIONS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 w:rsidP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BANK GUARANTEE (OFFLINE)</w:t>
            </w:r>
            <w:r>
              <w:rPr>
                <w:rFonts w:ascii="Helvetica" w:hAnsi="Helvetica"/>
                <w:color w:val="353535"/>
                <w:sz w:val="20"/>
                <w:szCs w:val="20"/>
              </w:rPr>
              <w:br/>
              <w:t>Demand Draft (OFFLINE)</w:t>
            </w:r>
            <w:r>
              <w:rPr>
                <w:rFonts w:ascii="Helvetica" w:hAnsi="Helvetica"/>
                <w:color w:val="353535"/>
                <w:sz w:val="20"/>
                <w:szCs w:val="20"/>
              </w:rPr>
              <w:br/>
              <w:t>Fixed Deposit Receipt (OFFLINE)</w:t>
            </w:r>
          </w:p>
        </w:tc>
      </w:tr>
    </w:tbl>
    <w:p w:rsidR="009E105C" w:rsidRDefault="009E105C" w:rsidP="009E105C">
      <w:pPr>
        <w:rPr>
          <w:vanish/>
        </w:rPr>
      </w:pP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885"/>
        <w:gridCol w:w="2885"/>
        <w:gridCol w:w="2885"/>
        <w:gridCol w:w="2885"/>
        <w:gridCol w:w="126"/>
        <w:gridCol w:w="126"/>
      </w:tblGrid>
      <w:tr w:rsidR="009E105C" w:rsidTr="009E105C">
        <w:trPr>
          <w:gridAfter w:val="2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105C" w:rsidRDefault="009E105C">
            <w:pPr>
              <w:shd w:val="clear" w:color="auto" w:fill="0982AF"/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  <w:lastRenderedPageBreak/>
              <w:t>Date-Time Detail(S)</w:t>
            </w:r>
          </w:p>
        </w:tc>
      </w:tr>
      <w:tr w:rsidR="009E105C" w:rsidTr="009E105C">
        <w:trPr>
          <w:gridAfter w:val="2"/>
          <w:jc w:val="center"/>
        </w:trPr>
        <w:tc>
          <w:tcPr>
            <w:tcW w:w="1250" w:type="pct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Bid Submission Start date</w:t>
            </w:r>
          </w:p>
        </w:tc>
        <w:tc>
          <w:tcPr>
            <w:tcW w:w="1250" w:type="pct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25 Aug, 2020 7:00:00 AM IST</w:t>
            </w:r>
          </w:p>
        </w:tc>
        <w:tc>
          <w:tcPr>
            <w:tcW w:w="1250" w:type="pct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Bid Due Date</w:t>
            </w:r>
          </w:p>
        </w:tc>
        <w:tc>
          <w:tcPr>
            <w:tcW w:w="1250" w:type="pct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14 Sep, 2020 3:00:00 PM IST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Bid Open Date (Scheduled)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15 Sep, 2020 4:00:00 PM IST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Physical Doc Submission End Date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15 Sep, 2020 3:00:00 PM IST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 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5A5A5A"/>
                <w:sz w:val="20"/>
                <w:szCs w:val="20"/>
              </w:rPr>
              <w:t>TIME LEFT</w:t>
            </w:r>
          </w:p>
        </w:tc>
        <w:tc>
          <w:tcPr>
            <w:tcW w:w="0" w:type="auto"/>
            <w:gridSpan w:val="3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12d 3h 13m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</w:tbl>
    <w:p w:rsidR="009E105C" w:rsidRDefault="009E105C" w:rsidP="009E105C">
      <w:pPr>
        <w:rPr>
          <w:vanish/>
        </w:rPr>
      </w:pP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179"/>
        <w:gridCol w:w="2948"/>
        <w:gridCol w:w="7665"/>
      </w:tblGrid>
      <w:tr w:rsidR="009E105C" w:rsidTr="009E105C">
        <w:trPr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105C" w:rsidRDefault="009E105C">
            <w:pPr>
              <w:shd w:val="clear" w:color="auto" w:fill="0982AF"/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  <w:t>Details</w:t>
            </w:r>
          </w:p>
        </w:tc>
      </w:tr>
      <w:tr w:rsidR="009E105C" w:rsidTr="009E105C">
        <w:trPr>
          <w:jc w:val="center"/>
        </w:trPr>
        <w:tc>
          <w:tcPr>
            <w:tcW w:w="500" w:type="pct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Sl. No.</w:t>
            </w:r>
          </w:p>
        </w:tc>
        <w:tc>
          <w:tcPr>
            <w:tcW w:w="1250" w:type="pct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Description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Details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Details</w:t>
            </w:r>
          </w:p>
          <w:p w:rsidR="009E105C" w:rsidRDefault="009E105C" w:rsidP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 </w:t>
            </w: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65"/>
            </w:tblGrid>
            <w:tr w:rsidR="009E105C">
              <w:trPr>
                <w:jc w:val="center"/>
              </w:trPr>
              <w:tc>
                <w:tcPr>
                  <w:tcW w:w="0" w:type="auto"/>
                  <w:shd w:val="clear" w:color="auto" w:fill="auto"/>
                  <w:hideMark/>
                </w:tcPr>
                <w:p w:rsidR="009E105C" w:rsidRDefault="009E105C">
                  <w:pPr>
                    <w:rPr>
                      <w:rFonts w:ascii="Times New Roman" w:hAnsi="Times New Roman"/>
                      <w:color w:val="353535"/>
                      <w:sz w:val="20"/>
                      <w:szCs w:val="20"/>
                    </w:rPr>
                  </w:pPr>
                  <w:r>
                    <w:rPr>
                      <w:color w:val="353535"/>
                      <w:sz w:val="20"/>
                      <w:szCs w:val="20"/>
                    </w:rPr>
                    <w:t>The Managing Director, NRANSCCL invites tender for following works :-</w:t>
                  </w:r>
                  <w:r>
                    <w:rPr>
                      <w:color w:val="353535"/>
                      <w:sz w:val="20"/>
                      <w:szCs w:val="20"/>
                    </w:rPr>
                    <w:br/>
                  </w:r>
                  <w:r>
                    <w:rPr>
                      <w:color w:val="353535"/>
                      <w:sz w:val="20"/>
                      <w:szCs w:val="20"/>
                    </w:rPr>
                    <w:br/>
                    <w:t>NIT No: 04 / Micro Grid/MD /NRANSCCL/2020-21 Dated: 19.08.2020</w:t>
                  </w:r>
                  <w:r>
                    <w:rPr>
                      <w:color w:val="353535"/>
                      <w:sz w:val="20"/>
                      <w:szCs w:val="20"/>
                    </w:rPr>
                    <w:br/>
                    <w:t xml:space="preserve">Name of Work: Design, Engineering, Supply, Installation Testing and Commissioning of Rooftop Solar PV Plants at various locations under </w:t>
                  </w:r>
                  <w:proofErr w:type="spellStart"/>
                  <w:r>
                    <w:rPr>
                      <w:color w:val="353535"/>
                      <w:sz w:val="20"/>
                      <w:szCs w:val="20"/>
                    </w:rPr>
                    <w:t>Capex</w:t>
                  </w:r>
                  <w:proofErr w:type="spellEnd"/>
                  <w:r>
                    <w:rPr>
                      <w:color w:val="353535"/>
                      <w:sz w:val="20"/>
                      <w:szCs w:val="20"/>
                    </w:rPr>
                    <w:t xml:space="preserve"> Mode including 10 years Operation and Maintenance Estimated cost: ₹ 13,48,50,096, EMD: ₹ 13,48,600, Period of Completion : 6 months for Physical completion from the date of work order + 120 months for Operation &amp; Maintenance ,</w:t>
                  </w:r>
                  <w:r>
                    <w:rPr>
                      <w:color w:val="353535"/>
                      <w:sz w:val="20"/>
                      <w:szCs w:val="20"/>
                    </w:rPr>
                    <w:br/>
                    <w:t xml:space="preserve">Last Time &amp; Date of Online Submission : 15.00 </w:t>
                  </w:r>
                  <w:proofErr w:type="spellStart"/>
                  <w:r>
                    <w:rPr>
                      <w:color w:val="353535"/>
                      <w:sz w:val="20"/>
                      <w:szCs w:val="20"/>
                    </w:rPr>
                    <w:t>Hrs</w:t>
                  </w:r>
                  <w:proofErr w:type="spellEnd"/>
                  <w:r>
                    <w:rPr>
                      <w:color w:val="353535"/>
                      <w:sz w:val="20"/>
                      <w:szCs w:val="20"/>
                    </w:rPr>
                    <w:t xml:space="preserve"> on Date : 14-09-2020. The E-Procurement tender documents can be downloaded from the portal (Website) http://eproc.cgstate.gov.in directly and shall be submitted online on the same website only after making on payment of bid participation fees online.</w:t>
                  </w:r>
                  <w:r>
                    <w:rPr>
                      <w:color w:val="353535"/>
                      <w:sz w:val="20"/>
                      <w:szCs w:val="20"/>
                    </w:rPr>
                    <w:br/>
                    <w:t>Amendment in tender, if any, will only be uploaded on the website and shall not be published in any newspaper.</w:t>
                  </w:r>
                </w:p>
              </w:tc>
            </w:tr>
          </w:tbl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</w:p>
        </w:tc>
      </w:tr>
    </w:tbl>
    <w:p w:rsidR="009E105C" w:rsidRDefault="009E105C" w:rsidP="009E105C">
      <w:pPr>
        <w:shd w:val="clear" w:color="auto" w:fill="FFFFFF"/>
        <w:rPr>
          <w:rFonts w:ascii="Helvetica" w:hAnsi="Helvetica"/>
          <w:color w:val="353535"/>
          <w:sz w:val="20"/>
          <w:szCs w:val="20"/>
        </w:rPr>
      </w:pPr>
      <w:r>
        <w:rPr>
          <w:rFonts w:ascii="Helvetica" w:hAnsi="Helvetica"/>
          <w:color w:val="353535"/>
          <w:sz w:val="20"/>
          <w:szCs w:val="20"/>
        </w:rPr>
        <w:t> </w:t>
      </w:r>
    </w:p>
    <w:p w:rsidR="009E105C" w:rsidRDefault="009E105C" w:rsidP="009E105C">
      <w:pPr>
        <w:shd w:val="clear" w:color="auto" w:fill="0982AF"/>
        <w:rPr>
          <w:rFonts w:ascii="Helvetica" w:hAnsi="Helvetica"/>
          <w:b/>
          <w:bCs/>
          <w:color w:val="FFFFFF"/>
          <w:sz w:val="20"/>
          <w:szCs w:val="20"/>
        </w:rPr>
      </w:pPr>
      <w:r>
        <w:rPr>
          <w:rFonts w:ascii="Helvetica" w:hAnsi="Helvetica"/>
          <w:b/>
          <w:bCs/>
          <w:color w:val="FFFFFF"/>
          <w:sz w:val="20"/>
          <w:szCs w:val="20"/>
        </w:rPr>
        <w:t>ATTACHMENT(S)</w:t>
      </w: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89"/>
        <w:gridCol w:w="4717"/>
        <w:gridCol w:w="1769"/>
        <w:gridCol w:w="2948"/>
        <w:gridCol w:w="1769"/>
      </w:tblGrid>
      <w:tr w:rsidR="009E105C" w:rsidTr="009E105C">
        <w:trPr>
          <w:trHeight w:val="450"/>
          <w:jc w:val="center"/>
        </w:trPr>
        <w:tc>
          <w:tcPr>
            <w:tcW w:w="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Sl. No.</w:t>
            </w:r>
          </w:p>
        </w:tc>
        <w:tc>
          <w:tcPr>
            <w:tcW w:w="2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Supporting Document Name</w:t>
            </w:r>
          </w:p>
        </w:tc>
        <w:tc>
          <w:tcPr>
            <w:tcW w:w="7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Document Group</w:t>
            </w:r>
          </w:p>
        </w:tc>
        <w:tc>
          <w:tcPr>
            <w:tcW w:w="12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Mandatory (YES / NO)</w:t>
            </w:r>
          </w:p>
        </w:tc>
        <w:tc>
          <w:tcPr>
            <w:tcW w:w="1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 xml:space="preserve">Allow </w:t>
            </w:r>
            <w:proofErr w:type="spellStart"/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Extemption</w:t>
            </w:r>
            <w:proofErr w:type="spellEnd"/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 xml:space="preserve"> (YES / NO)</w:t>
            </w:r>
          </w:p>
        </w:tc>
      </w:tr>
    </w:tbl>
    <w:p w:rsidR="009E105C" w:rsidRDefault="009E105C" w:rsidP="009E105C">
      <w:pPr>
        <w:pStyle w:val="Heading3"/>
        <w:pBdr>
          <w:left w:val="single" w:sz="6" w:space="0" w:color="FFFFFF"/>
          <w:bottom w:val="single" w:sz="6" w:space="15" w:color="FFFFFF"/>
          <w:right w:val="single" w:sz="6" w:space="0" w:color="FFFFFF"/>
        </w:pBdr>
        <w:shd w:val="clear" w:color="auto" w:fill="0982AF"/>
        <w:spacing w:before="0" w:beforeAutospacing="0" w:after="150" w:afterAutospacing="0"/>
        <w:jc w:val="center"/>
        <w:rPr>
          <w:rFonts w:ascii="inherit" w:hAnsi="inherit"/>
          <w:color w:val="FFFFFF"/>
          <w:sz w:val="20"/>
          <w:szCs w:val="20"/>
        </w:rPr>
      </w:pPr>
      <w:r>
        <w:rPr>
          <w:rFonts w:ascii="inherit" w:hAnsi="inherit"/>
          <w:color w:val="FFFFFF"/>
          <w:sz w:val="20"/>
          <w:szCs w:val="20"/>
        </w:rPr>
        <w:t>Envelop A</w:t>
      </w:r>
    </w:p>
    <w:tbl>
      <w:tblPr>
        <w:tblW w:w="5000" w:type="pct"/>
        <w:jc w:val="center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30"/>
        <w:gridCol w:w="10250"/>
        <w:gridCol w:w="713"/>
        <w:gridCol w:w="366"/>
        <w:gridCol w:w="333"/>
      </w:tblGrid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Times New Roman" w:hAnsi="Times New Roman"/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EMD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OTHER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YES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NO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TENDER COST (ONLINE PAYMENT RECEIPT)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OTHER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YES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NO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POWER OF ATTORNEY FOR SIGNING OF BID (ON RS.100/- (RUPEES HUNDRED ONLY) STAMP PAPER)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OTHER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YES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NO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 xml:space="preserve">Affidavit of Correct Information duly signed on </w:t>
            </w:r>
            <w:proofErr w:type="spellStart"/>
            <w:r>
              <w:rPr>
                <w:color w:val="353535"/>
                <w:sz w:val="20"/>
                <w:szCs w:val="20"/>
              </w:rPr>
              <w:t>Rs</w:t>
            </w:r>
            <w:proofErr w:type="spellEnd"/>
            <w:r>
              <w:rPr>
                <w:color w:val="353535"/>
                <w:sz w:val="20"/>
                <w:szCs w:val="20"/>
              </w:rPr>
              <w:t xml:space="preserve"> 100 stamp paper (Form -3) duly </w:t>
            </w:r>
            <w:proofErr w:type="spellStart"/>
            <w:r>
              <w:rPr>
                <w:color w:val="353535"/>
                <w:sz w:val="20"/>
                <w:szCs w:val="20"/>
              </w:rPr>
              <w:t>notarised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OTHER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YES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NO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Duly signed Letter of Proposal (Form -1)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OTHER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YES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NO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 xml:space="preserve">Duly filled (Form -6) in </w:t>
            </w:r>
            <w:proofErr w:type="spellStart"/>
            <w:r>
              <w:rPr>
                <w:color w:val="353535"/>
                <w:sz w:val="20"/>
                <w:szCs w:val="20"/>
              </w:rPr>
              <w:t>xlsx</w:t>
            </w:r>
            <w:proofErr w:type="spellEnd"/>
            <w:r>
              <w:rPr>
                <w:color w:val="353535"/>
                <w:sz w:val="20"/>
                <w:szCs w:val="20"/>
              </w:rPr>
              <w:t xml:space="preserve"> format in CD/ DVD/ Pen Drive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OTHER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YES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color w:val="353535"/>
                <w:sz w:val="20"/>
                <w:szCs w:val="20"/>
              </w:rPr>
            </w:pPr>
            <w:r>
              <w:rPr>
                <w:color w:val="353535"/>
                <w:sz w:val="20"/>
                <w:szCs w:val="20"/>
              </w:rPr>
              <w:t>NO</w:t>
            </w:r>
          </w:p>
        </w:tc>
      </w:tr>
    </w:tbl>
    <w:p w:rsidR="009E105C" w:rsidRDefault="009E105C" w:rsidP="009E105C">
      <w:pPr>
        <w:pStyle w:val="Heading3"/>
        <w:pBdr>
          <w:top w:val="single" w:sz="6" w:space="0" w:color="CCCCCC"/>
          <w:left w:val="single" w:sz="6" w:space="0" w:color="FFFFFF"/>
          <w:bottom w:val="single" w:sz="6" w:space="15" w:color="FFFFFF"/>
          <w:right w:val="single" w:sz="6" w:space="0" w:color="FFFFFF"/>
        </w:pBdr>
        <w:shd w:val="clear" w:color="auto" w:fill="0982AF"/>
        <w:spacing w:before="0" w:beforeAutospacing="0" w:after="150" w:afterAutospacing="0"/>
        <w:jc w:val="center"/>
        <w:rPr>
          <w:rFonts w:ascii="inherit" w:hAnsi="inherit"/>
          <w:color w:val="FFFFFF"/>
          <w:sz w:val="20"/>
          <w:szCs w:val="20"/>
        </w:rPr>
      </w:pPr>
      <w:r>
        <w:rPr>
          <w:rFonts w:ascii="inherit" w:hAnsi="inherit"/>
          <w:color w:val="FFFFFF"/>
          <w:sz w:val="20"/>
          <w:szCs w:val="20"/>
        </w:rPr>
        <w:t>Envelop B</w:t>
      </w:r>
    </w:p>
    <w:p w:rsidR="009E105C" w:rsidRDefault="009E105C" w:rsidP="009E105C">
      <w:pPr>
        <w:pStyle w:val="Heading3"/>
        <w:pBdr>
          <w:top w:val="single" w:sz="6" w:space="0" w:color="CCCCCC"/>
          <w:left w:val="single" w:sz="6" w:space="0" w:color="FFFFFF"/>
          <w:bottom w:val="single" w:sz="6" w:space="15" w:color="FFFFFF"/>
          <w:right w:val="single" w:sz="6" w:space="0" w:color="FFFFFF"/>
        </w:pBdr>
        <w:shd w:val="clear" w:color="auto" w:fill="0982AF"/>
        <w:spacing w:before="0" w:beforeAutospacing="0" w:after="150" w:afterAutospacing="0"/>
        <w:jc w:val="center"/>
        <w:rPr>
          <w:rFonts w:ascii="inherit" w:hAnsi="inherit"/>
          <w:color w:val="FFFFFF"/>
          <w:sz w:val="20"/>
          <w:szCs w:val="20"/>
        </w:rPr>
      </w:pPr>
      <w:r>
        <w:rPr>
          <w:rFonts w:ascii="inherit" w:hAnsi="inherit"/>
          <w:color w:val="FFFFFF"/>
          <w:sz w:val="20"/>
          <w:szCs w:val="20"/>
        </w:rPr>
        <w:t>Envelop C</w:t>
      </w: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1792"/>
      </w:tblGrid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rFonts w:ascii="inherit" w:hAnsi="inherit"/>
                <w:color w:val="FFFFFF"/>
                <w:sz w:val="20"/>
                <w:szCs w:val="20"/>
              </w:rPr>
            </w:pPr>
          </w:p>
        </w:tc>
      </w:tr>
    </w:tbl>
    <w:p w:rsidR="009E105C" w:rsidRDefault="009E105C" w:rsidP="009E105C">
      <w:pPr>
        <w:rPr>
          <w:vanish/>
        </w:rPr>
      </w:pP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1792"/>
      </w:tblGrid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4"/>
                <w:szCs w:val="24"/>
              </w:rPr>
            </w:pPr>
          </w:p>
        </w:tc>
      </w:tr>
    </w:tbl>
    <w:p w:rsidR="009E105C" w:rsidRDefault="009E105C" w:rsidP="009E105C">
      <w:pPr>
        <w:rPr>
          <w:vanish/>
        </w:rPr>
      </w:pP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357"/>
        <w:gridCol w:w="4356"/>
        <w:gridCol w:w="3079"/>
      </w:tblGrid>
      <w:tr w:rsidR="009E105C" w:rsidTr="009E105C">
        <w:trPr>
          <w:trHeight w:val="450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982A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105C" w:rsidRDefault="009E105C">
            <w:pPr>
              <w:shd w:val="clear" w:color="auto" w:fill="0982AF"/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FFFFFF"/>
                <w:sz w:val="20"/>
                <w:szCs w:val="20"/>
              </w:rPr>
              <w:t>ATTACHMENT(S)</w:t>
            </w:r>
          </w:p>
        </w:tc>
      </w:tr>
      <w:tr w:rsidR="009E105C" w:rsidTr="009E105C">
        <w:trPr>
          <w:trHeight w:val="450"/>
          <w:jc w:val="center"/>
        </w:trPr>
        <w:tc>
          <w:tcPr>
            <w:tcW w:w="2500" w:type="pct"/>
            <w:shd w:val="clear" w:color="auto" w:fill="0982A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lastRenderedPageBreak/>
              <w:t>Sl. No.</w:t>
            </w:r>
          </w:p>
        </w:tc>
        <w:tc>
          <w:tcPr>
            <w:tcW w:w="2500" w:type="pct"/>
            <w:shd w:val="clear" w:color="auto" w:fill="0982A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FILE NAME</w:t>
            </w:r>
          </w:p>
        </w:tc>
        <w:tc>
          <w:tcPr>
            <w:tcW w:w="0" w:type="auto"/>
            <w:shd w:val="clear" w:color="auto" w:fill="0982A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  <w:t>LABEL</w:t>
            </w: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rFonts w:ascii="Helvetica" w:hAnsi="Helvetica"/>
                <w:b/>
                <w:bCs/>
                <w:color w:val="35353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6" w:tgtFrame="_blank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1220842972065845475_66240_04 Guidelines_To_Bidders_EPS_v1.pdf</w:t>
              </w:r>
            </w:hyperlink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7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04 Guidelines_To_Bidders_EPS_v1</w:t>
              </w:r>
            </w:hyperlink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8" w:tgtFrame="_blank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4877996038530724546_51276_04NRANSCCL GCC 2019 (Final) (1).pdf</w:t>
              </w:r>
            </w:hyperlink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9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04NRANSCCL GCC 2019 (Final) (1)</w:t>
              </w:r>
            </w:hyperlink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10" w:tgtFrame="_blank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5269126595000128909_67249_01 NRANSCCL F1.pdf</w:t>
              </w:r>
            </w:hyperlink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11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01 NRANSCCL F1</w:t>
              </w:r>
            </w:hyperlink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105C" w:rsidRDefault="009E105C">
            <w:pPr>
              <w:rPr>
                <w:sz w:val="20"/>
                <w:szCs w:val="20"/>
              </w:rPr>
            </w:pPr>
          </w:p>
        </w:tc>
      </w:tr>
      <w:tr w:rsidR="009E105C" w:rsidTr="009E105C">
        <w:trPr>
          <w:jc w:val="center"/>
        </w:trPr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r>
              <w:rPr>
                <w:rFonts w:ascii="Helvetica" w:hAnsi="Helvetica"/>
                <w:color w:val="353535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12" w:tgtFrame="_blank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1045713759181467146_67249_05 Fair NIT Checklist.xlsx</w:t>
              </w:r>
            </w:hyperlink>
          </w:p>
        </w:tc>
        <w:tc>
          <w:tcPr>
            <w:tcW w:w="0" w:type="auto"/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13" w:history="1">
              <w:r>
                <w:rPr>
                  <w:rStyle w:val="Hyperlink"/>
                  <w:rFonts w:ascii="Helvetica" w:hAnsi="Helvetica"/>
                  <w:b/>
                  <w:bCs/>
                  <w:color w:val="006699"/>
                  <w:sz w:val="20"/>
                  <w:szCs w:val="20"/>
                </w:rPr>
                <w:t>05 Fair NIT Checklist</w:t>
              </w:r>
            </w:hyperlink>
          </w:p>
        </w:tc>
      </w:tr>
    </w:tbl>
    <w:p w:rsidR="009E105C" w:rsidRDefault="009E105C" w:rsidP="009E105C">
      <w:pPr>
        <w:rPr>
          <w:vanish/>
        </w:rPr>
      </w:pPr>
    </w:p>
    <w:tbl>
      <w:tblPr>
        <w:tblW w:w="5000" w:type="pct"/>
        <w:jc w:val="center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1792"/>
      </w:tblGrid>
      <w:tr w:rsidR="009E105C" w:rsidTr="009E105C">
        <w:trPr>
          <w:trHeight w:val="450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E105C" w:rsidRDefault="009E105C">
            <w:pPr>
              <w:jc w:val="center"/>
              <w:rPr>
                <w:rFonts w:ascii="Helvetica" w:hAnsi="Helvetica"/>
                <w:color w:val="353535"/>
                <w:sz w:val="20"/>
                <w:szCs w:val="20"/>
              </w:rPr>
            </w:pPr>
            <w:hyperlink r:id="rId14" w:history="1">
              <w:r>
                <w:rPr>
                  <w:rStyle w:val="Hyperlink"/>
                  <w:rFonts w:ascii="Verdana" w:hAnsi="Verdana"/>
                  <w:b/>
                  <w:bCs/>
                  <w:caps/>
                  <w:color w:val="FFFFFF"/>
                  <w:sz w:val="20"/>
                  <w:szCs w:val="20"/>
                  <w:bdr w:val="single" w:sz="6" w:space="4" w:color="7F7F7F" w:frame="1"/>
                  <w:shd w:val="clear" w:color="auto" w:fill="0982AF"/>
                </w:rPr>
                <w:t>BACK</w:t>
              </w:r>
            </w:hyperlink>
            <w:r>
              <w:rPr>
                <w:rFonts w:ascii="Helvetica" w:hAnsi="Helvetica"/>
                <w:color w:val="353535"/>
                <w:sz w:val="20"/>
                <w:szCs w:val="20"/>
              </w:rPr>
              <w:t>  </w:t>
            </w:r>
            <w:hyperlink r:id="rId15" w:history="1">
              <w:r>
                <w:rPr>
                  <w:rStyle w:val="Hyperlink"/>
                  <w:rFonts w:ascii="Verdana" w:hAnsi="Verdana"/>
                  <w:b/>
                  <w:bCs/>
                  <w:caps/>
                  <w:color w:val="FFFFFF"/>
                  <w:sz w:val="20"/>
                  <w:szCs w:val="20"/>
                  <w:bdr w:val="single" w:sz="6" w:space="4" w:color="7F7F7F" w:frame="1"/>
                  <w:shd w:val="clear" w:color="auto" w:fill="0982AF"/>
                </w:rPr>
                <w:t>VIEW ITEMS</w:t>
              </w:r>
            </w:hyperlink>
          </w:p>
        </w:tc>
      </w:tr>
    </w:tbl>
    <w:p w:rsidR="00991D50" w:rsidRPr="009E105C" w:rsidRDefault="00991D50" w:rsidP="009E105C">
      <w:bookmarkStart w:id="0" w:name="_GoBack"/>
      <w:bookmarkEnd w:id="0"/>
    </w:p>
    <w:sectPr w:rsidR="00991D50" w:rsidRPr="009E105C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4E64D8"/>
    <w:rsid w:val="006A5949"/>
    <w:rsid w:val="00774551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9E105C"/>
    <w:rsid w:val="00A35F34"/>
    <w:rsid w:val="00A36423"/>
    <w:rsid w:val="00A95A8C"/>
    <w:rsid w:val="00AD1875"/>
    <w:rsid w:val="00BD22AB"/>
    <w:rsid w:val="00C21CC2"/>
    <w:rsid w:val="00C43DA4"/>
    <w:rsid w:val="00C81E14"/>
    <w:rsid w:val="00C87BBE"/>
    <w:rsid w:val="00CD3FBD"/>
    <w:rsid w:val="00CE6A7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oc.cgstate.gov.in/CHEPS/business/doc.action?popUp=Y&amp;methodName=openAttachment&amp;openRfqFlag=Y&amp;entityName=rfq&amp;entityId=67249&amp;fileName=4877996038530724546_51276_04NRANSCCL%20GCC%202019%20(Final)%20(1).pdf&amp;OWASP_CSRFTOKEN=G4TU-0JGG-W6IO-YP7I-LYCS-LU0E-6436-9AFI&amp;entityOrgId=30" TargetMode="External"/><Relationship Id="rId13" Type="http://schemas.openxmlformats.org/officeDocument/2006/relationships/hyperlink" Target="https://eproc.cgstate.gov.in/CHEPS/business/rfq.actio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proc.cgstate.gov.in/CHEPS/business/rfq.action" TargetMode="External"/><Relationship Id="rId12" Type="http://schemas.openxmlformats.org/officeDocument/2006/relationships/hyperlink" Target="https://eproc.cgstate.gov.in/CHEPS/business/doc.action?popUp=Y&amp;methodName=openAttachment&amp;openRfqFlag=Y&amp;entityName=rfq&amp;entityId=67249&amp;fileName=1045713759181467146_67249_05%20Fair%20NIT%20Checklist.xlsx&amp;OWASP_CSRFTOKEN=G4TU-0JGG-W6IO-YP7I-LYCS-LU0E-6436-9AFI&amp;entityOrgId=3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proc.cgstate.gov.in/CHEPS/business/doc.action?popUp=Y&amp;methodName=openAttachment&amp;openRfqFlag=Y&amp;entityName=rfq&amp;entityId=67249&amp;fileName=1220842972065845475_66240_04%20Guidelines_To_Bidders_EPS_v1.pdf&amp;OWASP_CSRFTOKEN=G4TU-0JGG-W6IO-YP7I-LYCS-LU0E-6436-9AFI&amp;entityOrgId=30" TargetMode="External"/><Relationship Id="rId11" Type="http://schemas.openxmlformats.org/officeDocument/2006/relationships/hyperlink" Target="https://eproc.cgstate.gov.in/CHEPS/business/rfq.action" TargetMode="External"/><Relationship Id="rId5" Type="http://schemas.openxmlformats.org/officeDocument/2006/relationships/hyperlink" Target="javascript:RfqController.viewUserContact('5315')" TargetMode="External"/><Relationship Id="rId15" Type="http://schemas.openxmlformats.org/officeDocument/2006/relationships/hyperlink" Target="javascript:submit();" TargetMode="External"/><Relationship Id="rId10" Type="http://schemas.openxmlformats.org/officeDocument/2006/relationships/hyperlink" Target="https://eproc.cgstate.gov.in/CHEPS/business/doc.action?popUp=Y&amp;methodName=openAttachment&amp;openRfqFlag=Y&amp;entityName=rfq&amp;entityId=67249&amp;fileName=5269126595000128909_67249_01%20NRANSCCL%20F1.pdf&amp;OWASP_CSRFTOKEN=G4TU-0JGG-W6IO-YP7I-LYCS-LU0E-6436-9AFI&amp;entityOrgId=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proc.cgstate.gov.in/CHEPS/business/rfq.action" TargetMode="External"/><Relationship Id="rId14" Type="http://schemas.openxmlformats.org/officeDocument/2006/relationships/hyperlink" Target="javascript:backTo(1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28</cp:revision>
  <cp:lastPrinted>2019-08-21T10:05:00Z</cp:lastPrinted>
  <dcterms:created xsi:type="dcterms:W3CDTF">2019-11-19T06:19:00Z</dcterms:created>
  <dcterms:modified xsi:type="dcterms:W3CDTF">2020-09-02T06:21:00Z</dcterms:modified>
</cp:coreProperties>
</file>