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891" w:rsidRDefault="003D6891" w:rsidP="00EA2454">
      <w:pPr>
        <w:pStyle w:val="Title"/>
        <w:spacing w:line="240" w:lineRule="auto"/>
        <w:rPr>
          <w:rFonts w:ascii="Arial" w:hAnsi="Arial" w:cs="Arial"/>
          <w:szCs w:val="24"/>
        </w:rPr>
      </w:pPr>
    </w:p>
    <w:p w:rsidR="003D6891" w:rsidRDefault="003D6891" w:rsidP="00EA2454">
      <w:pPr>
        <w:pStyle w:val="Title"/>
        <w:spacing w:line="240" w:lineRule="auto"/>
        <w:rPr>
          <w:rFonts w:ascii="Arial" w:hAnsi="Arial" w:cs="Arial"/>
          <w:szCs w:val="24"/>
        </w:rPr>
      </w:pPr>
    </w:p>
    <w:p w:rsidR="003D6891" w:rsidRDefault="003D6891" w:rsidP="00EA2454">
      <w:pPr>
        <w:pStyle w:val="Title"/>
        <w:spacing w:line="240" w:lineRule="auto"/>
        <w:rPr>
          <w:rFonts w:ascii="Arial" w:hAnsi="Arial" w:cs="Arial"/>
          <w:szCs w:val="24"/>
        </w:rPr>
      </w:pPr>
    </w:p>
    <w:p w:rsidR="00943A67" w:rsidRPr="005D6927" w:rsidRDefault="00654127" w:rsidP="00EA2454">
      <w:pPr>
        <w:pStyle w:val="Title"/>
        <w:spacing w:line="240" w:lineRule="auto"/>
        <w:rPr>
          <w:rFonts w:ascii="Arial" w:hAnsi="Arial" w:cs="Arial"/>
          <w:szCs w:val="24"/>
        </w:rPr>
      </w:pPr>
      <w:r w:rsidRPr="005D6927">
        <w:rPr>
          <w:rFonts w:ascii="Arial" w:hAnsi="Arial" w:cs="Arial"/>
          <w:noProof/>
          <w:szCs w:val="24"/>
          <w:u w:val="none"/>
        </w:rPr>
        <w:drawing>
          <wp:anchor distT="0" distB="0" distL="114300" distR="114300" simplePos="0" relativeHeight="251657216" behindDoc="0" locked="0" layoutInCell="1" allowOverlap="1">
            <wp:simplePos x="0" y="0"/>
            <wp:positionH relativeFrom="column">
              <wp:posOffset>2474595</wp:posOffset>
            </wp:positionH>
            <wp:positionV relativeFrom="paragraph">
              <wp:posOffset>-660400</wp:posOffset>
            </wp:positionV>
            <wp:extent cx="461010" cy="524510"/>
            <wp:effectExtent l="0" t="0" r="0" b="0"/>
            <wp:wrapThrough wrapText="bothSides">
              <wp:wrapPolygon edited="0">
                <wp:start x="3570" y="0"/>
                <wp:lineTo x="893" y="785"/>
                <wp:lineTo x="3570" y="21182"/>
                <wp:lineTo x="17851" y="21182"/>
                <wp:lineTo x="18744" y="21182"/>
                <wp:lineTo x="19636" y="14121"/>
                <wp:lineTo x="19636" y="12552"/>
                <wp:lineTo x="21421" y="2354"/>
                <wp:lineTo x="21421" y="785"/>
                <wp:lineTo x="18744" y="0"/>
                <wp:lineTo x="3570" y="0"/>
              </wp:wrapPolygon>
            </wp:wrapThrough>
            <wp:docPr id="6" name="Picture 1" descr="C:\Documents and Settings\wf chaitanya\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wf chaitanya\Desktop\logo.png"/>
                    <pic:cNvPicPr>
                      <a:picLocks noChangeAspect="1" noChangeArrowheads="1"/>
                    </pic:cNvPicPr>
                  </pic:nvPicPr>
                  <pic:blipFill>
                    <a:blip r:embed="rId8" cstate="print"/>
                    <a:srcRect r="75056"/>
                    <a:stretch>
                      <a:fillRect/>
                    </a:stretch>
                  </pic:blipFill>
                  <pic:spPr bwMode="auto">
                    <a:xfrm>
                      <a:off x="0" y="0"/>
                      <a:ext cx="461010" cy="524510"/>
                    </a:xfrm>
                    <a:prstGeom prst="rect">
                      <a:avLst/>
                    </a:prstGeom>
                    <a:noFill/>
                    <a:ln w="9525">
                      <a:noFill/>
                      <a:miter lim="800000"/>
                      <a:headEnd/>
                      <a:tailEnd/>
                    </a:ln>
                  </pic:spPr>
                </pic:pic>
              </a:graphicData>
            </a:graphic>
          </wp:anchor>
        </w:drawing>
      </w:r>
      <w:r w:rsidR="00023487" w:rsidRPr="005D6927">
        <w:rPr>
          <w:rFonts w:ascii="Arial" w:hAnsi="Arial" w:cs="Arial"/>
          <w:szCs w:val="24"/>
        </w:rPr>
        <w:t>TELANGANA STATE</w:t>
      </w:r>
      <w:r w:rsidR="00943A67" w:rsidRPr="005D6927">
        <w:rPr>
          <w:rFonts w:ascii="Arial" w:hAnsi="Arial" w:cs="Arial"/>
          <w:szCs w:val="24"/>
        </w:rPr>
        <w:t xml:space="preserve"> TOURISM DEVELOPMENT CORPORATION LMITED</w:t>
      </w:r>
    </w:p>
    <w:p w:rsidR="00EA2454" w:rsidRPr="005D6927" w:rsidRDefault="00EA2454" w:rsidP="00EA2454">
      <w:pPr>
        <w:jc w:val="center"/>
        <w:rPr>
          <w:rFonts w:ascii="Arial" w:hAnsi="Arial" w:cs="Arial"/>
          <w:b/>
          <w:sz w:val="24"/>
          <w:szCs w:val="24"/>
        </w:rPr>
      </w:pPr>
      <w:r w:rsidRPr="005D6927">
        <w:rPr>
          <w:rFonts w:ascii="Arial" w:hAnsi="Arial" w:cs="Arial"/>
          <w:b/>
          <w:i/>
          <w:sz w:val="24"/>
          <w:szCs w:val="24"/>
        </w:rPr>
        <w:t>“</w:t>
      </w:r>
      <w:r w:rsidR="00943A67" w:rsidRPr="005D6927">
        <w:rPr>
          <w:rFonts w:ascii="Arial" w:hAnsi="Arial" w:cs="Arial"/>
          <w:b/>
          <w:i/>
          <w:sz w:val="24"/>
          <w:szCs w:val="24"/>
        </w:rPr>
        <w:t>Tourism House</w:t>
      </w:r>
      <w:r w:rsidRPr="005D6927">
        <w:rPr>
          <w:rFonts w:ascii="Arial" w:hAnsi="Arial" w:cs="Arial"/>
          <w:b/>
          <w:i/>
          <w:sz w:val="24"/>
          <w:szCs w:val="24"/>
        </w:rPr>
        <w:t>”</w:t>
      </w:r>
      <w:r w:rsidR="00943A67" w:rsidRPr="005D6927">
        <w:rPr>
          <w:rFonts w:ascii="Arial" w:hAnsi="Arial" w:cs="Arial"/>
          <w:b/>
          <w:sz w:val="24"/>
          <w:szCs w:val="24"/>
        </w:rPr>
        <w:t xml:space="preserve"> 3-5-891, </w:t>
      </w:r>
      <w:r w:rsidR="00090C88" w:rsidRPr="005D6927">
        <w:rPr>
          <w:rFonts w:ascii="Arial" w:hAnsi="Arial" w:cs="Arial"/>
          <w:b/>
          <w:sz w:val="24"/>
          <w:szCs w:val="24"/>
        </w:rPr>
        <w:t>Himayath</w:t>
      </w:r>
      <w:r w:rsidRPr="005D6927">
        <w:rPr>
          <w:rFonts w:ascii="Arial" w:hAnsi="Arial" w:cs="Arial"/>
          <w:b/>
          <w:sz w:val="24"/>
          <w:szCs w:val="24"/>
        </w:rPr>
        <w:t xml:space="preserve"> Nagar, Hyderabad</w:t>
      </w:r>
      <w:r w:rsidR="00943A67" w:rsidRPr="005D6927">
        <w:rPr>
          <w:rFonts w:ascii="Arial" w:hAnsi="Arial" w:cs="Arial"/>
          <w:b/>
          <w:sz w:val="24"/>
          <w:szCs w:val="24"/>
        </w:rPr>
        <w:t>–500 029</w:t>
      </w:r>
    </w:p>
    <w:p w:rsidR="00943A67" w:rsidRPr="005D6927" w:rsidRDefault="00943A67" w:rsidP="00EA2454">
      <w:pPr>
        <w:jc w:val="center"/>
        <w:rPr>
          <w:rFonts w:ascii="Arial" w:hAnsi="Arial" w:cs="Arial"/>
          <w:b/>
          <w:sz w:val="24"/>
          <w:szCs w:val="24"/>
        </w:rPr>
      </w:pPr>
      <w:r w:rsidRPr="005D6927">
        <w:rPr>
          <w:rFonts w:ascii="Arial" w:hAnsi="Arial" w:cs="Arial"/>
          <w:b/>
          <w:sz w:val="24"/>
          <w:szCs w:val="24"/>
        </w:rPr>
        <w:t>Tel: 040-23262151, 52, 53, 54, Fax: 040-23261801</w:t>
      </w:r>
    </w:p>
    <w:p w:rsidR="00943A67" w:rsidRPr="005D6927" w:rsidRDefault="00943A67" w:rsidP="00192C6F">
      <w:pPr>
        <w:jc w:val="center"/>
        <w:rPr>
          <w:rFonts w:ascii="Arial" w:hAnsi="Arial" w:cs="Arial"/>
          <w:b/>
          <w:sz w:val="24"/>
          <w:szCs w:val="24"/>
        </w:rPr>
      </w:pPr>
      <w:r w:rsidRPr="005D6927">
        <w:rPr>
          <w:rFonts w:ascii="Arial" w:hAnsi="Arial" w:cs="Arial"/>
          <w:b/>
          <w:sz w:val="24"/>
          <w:szCs w:val="24"/>
        </w:rPr>
        <w:t>****</w:t>
      </w:r>
    </w:p>
    <w:p w:rsidR="00B70424" w:rsidRPr="005D6927" w:rsidRDefault="00B70424" w:rsidP="00B70424">
      <w:pPr>
        <w:pStyle w:val="BodyText2"/>
        <w:spacing w:line="240" w:lineRule="auto"/>
        <w:rPr>
          <w:rFonts w:ascii="Arial" w:hAnsi="Arial" w:cs="Arial"/>
          <w:b/>
          <w:sz w:val="24"/>
          <w:szCs w:val="24"/>
        </w:rPr>
      </w:pPr>
      <w:r w:rsidRPr="005D6927">
        <w:rPr>
          <w:rFonts w:ascii="Arial" w:hAnsi="Arial" w:cs="Arial"/>
          <w:b/>
          <w:sz w:val="24"/>
          <w:szCs w:val="24"/>
        </w:rPr>
        <w:t xml:space="preserve">NIT. No. </w:t>
      </w:r>
      <w:r w:rsidR="00007195">
        <w:rPr>
          <w:rFonts w:ascii="Arial" w:hAnsi="Arial" w:cs="Arial"/>
          <w:b/>
          <w:sz w:val="24"/>
          <w:szCs w:val="24"/>
        </w:rPr>
        <w:t>31</w:t>
      </w:r>
      <w:r w:rsidRPr="005D6927">
        <w:rPr>
          <w:rFonts w:ascii="Arial" w:hAnsi="Arial" w:cs="Arial"/>
          <w:b/>
          <w:sz w:val="24"/>
          <w:szCs w:val="24"/>
        </w:rPr>
        <w:t>/TSTDC/WF/W1/1</w:t>
      </w:r>
      <w:r w:rsidR="00F00C89">
        <w:rPr>
          <w:rFonts w:ascii="Arial" w:hAnsi="Arial" w:cs="Arial"/>
          <w:b/>
          <w:sz w:val="24"/>
          <w:szCs w:val="24"/>
        </w:rPr>
        <w:t>23</w:t>
      </w:r>
      <w:r w:rsidRPr="005D6927">
        <w:rPr>
          <w:rFonts w:ascii="Arial" w:hAnsi="Arial" w:cs="Arial"/>
          <w:b/>
          <w:sz w:val="24"/>
          <w:szCs w:val="24"/>
        </w:rPr>
        <w:t>/201</w:t>
      </w:r>
      <w:r w:rsidR="00F00C89">
        <w:rPr>
          <w:rFonts w:ascii="Arial" w:hAnsi="Arial" w:cs="Arial"/>
          <w:b/>
          <w:sz w:val="24"/>
          <w:szCs w:val="24"/>
        </w:rPr>
        <w:t>6</w:t>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p>
    <w:p w:rsidR="00B70424" w:rsidRPr="005D6927" w:rsidRDefault="00B70424" w:rsidP="00B70424">
      <w:pPr>
        <w:pStyle w:val="BodyText2"/>
        <w:spacing w:line="240" w:lineRule="auto"/>
        <w:rPr>
          <w:rFonts w:ascii="Arial" w:hAnsi="Arial" w:cs="Arial"/>
          <w:b/>
          <w:sz w:val="24"/>
          <w:szCs w:val="24"/>
        </w:rPr>
      </w:pPr>
    </w:p>
    <w:p w:rsidR="00A85A5F" w:rsidRPr="005D6927" w:rsidRDefault="00A85A5F" w:rsidP="006F1EDB">
      <w:pPr>
        <w:pStyle w:val="ListParagraph"/>
        <w:ind w:left="0"/>
        <w:jc w:val="both"/>
        <w:rPr>
          <w:rFonts w:ascii="Arial" w:hAnsi="Arial" w:cs="Arial"/>
          <w:b/>
          <w:sz w:val="24"/>
          <w:szCs w:val="24"/>
        </w:rPr>
      </w:pPr>
      <w:r w:rsidRPr="005D6927">
        <w:rPr>
          <w:rFonts w:ascii="Arial" w:hAnsi="Arial" w:cs="Arial"/>
          <w:sz w:val="24"/>
          <w:szCs w:val="24"/>
        </w:rPr>
        <w:t>NAME OF WORK:-</w:t>
      </w:r>
      <w:r w:rsidR="00F67078" w:rsidRPr="005D6927">
        <w:rPr>
          <w:rFonts w:ascii="Arial" w:hAnsi="Arial" w:cs="Arial"/>
          <w:sz w:val="24"/>
          <w:szCs w:val="24"/>
        </w:rPr>
        <w:t xml:space="preserve"> </w:t>
      </w:r>
      <w:r w:rsidRPr="005D6927">
        <w:rPr>
          <w:rFonts w:ascii="Arial" w:hAnsi="Arial" w:cs="Arial"/>
          <w:b/>
          <w:sz w:val="24"/>
          <w:szCs w:val="24"/>
        </w:rPr>
        <w:t xml:space="preserve">Design, Engineering and preparation of drawings   Manufacturing, supply, transportation and erection of </w:t>
      </w:r>
      <w:r w:rsidR="003F50E3" w:rsidRPr="003F50E3">
        <w:rPr>
          <w:rFonts w:ascii="Arial" w:hAnsi="Arial" w:cs="Arial"/>
          <w:b/>
          <w:sz w:val="24"/>
          <w:szCs w:val="24"/>
        </w:rPr>
        <w:t xml:space="preserve">FRP Catamaran </w:t>
      </w:r>
      <w:r w:rsidR="00112129">
        <w:rPr>
          <w:rFonts w:ascii="Arial" w:hAnsi="Arial" w:cs="Arial"/>
          <w:b/>
          <w:sz w:val="24"/>
          <w:szCs w:val="24"/>
        </w:rPr>
        <w:t xml:space="preserve">Solar </w:t>
      </w:r>
      <w:r w:rsidR="003F50E3" w:rsidRPr="003F50E3">
        <w:rPr>
          <w:rFonts w:ascii="Arial" w:hAnsi="Arial" w:cs="Arial"/>
          <w:b/>
          <w:sz w:val="24"/>
          <w:szCs w:val="24"/>
        </w:rPr>
        <w:t xml:space="preserve">Boat Double deck with </w:t>
      </w:r>
      <w:r w:rsidR="00AF6A78">
        <w:rPr>
          <w:rFonts w:ascii="Arial" w:hAnsi="Arial" w:cs="Arial"/>
          <w:b/>
          <w:sz w:val="24"/>
          <w:szCs w:val="24"/>
        </w:rPr>
        <w:t xml:space="preserve">All </w:t>
      </w:r>
      <w:r w:rsidR="00516DAB">
        <w:rPr>
          <w:rFonts w:ascii="Arial" w:hAnsi="Arial" w:cs="Arial"/>
          <w:b/>
          <w:sz w:val="24"/>
          <w:szCs w:val="24"/>
        </w:rPr>
        <w:t>E</w:t>
      </w:r>
      <w:r w:rsidR="00AF6A78">
        <w:rPr>
          <w:rFonts w:ascii="Arial" w:hAnsi="Arial" w:cs="Arial"/>
          <w:b/>
          <w:sz w:val="24"/>
          <w:szCs w:val="24"/>
        </w:rPr>
        <w:t xml:space="preserve">lectric </w:t>
      </w:r>
      <w:r w:rsidR="003F50E3" w:rsidRPr="003F50E3">
        <w:rPr>
          <w:rFonts w:ascii="Arial" w:hAnsi="Arial" w:cs="Arial"/>
          <w:b/>
          <w:sz w:val="24"/>
          <w:szCs w:val="24"/>
        </w:rPr>
        <w:t xml:space="preserve">twin inboard </w:t>
      </w:r>
      <w:r w:rsidR="003049E8">
        <w:rPr>
          <w:rFonts w:ascii="Arial" w:hAnsi="Arial" w:cs="Arial"/>
          <w:b/>
          <w:sz w:val="24"/>
          <w:szCs w:val="24"/>
        </w:rPr>
        <w:t>motor</w:t>
      </w:r>
      <w:r w:rsidR="00CB1F94">
        <w:rPr>
          <w:rFonts w:ascii="Arial" w:hAnsi="Arial" w:cs="Arial"/>
          <w:b/>
          <w:sz w:val="24"/>
          <w:szCs w:val="24"/>
        </w:rPr>
        <w:t xml:space="preserve"> </w:t>
      </w:r>
      <w:r w:rsidR="00CC48D5">
        <w:rPr>
          <w:rFonts w:ascii="Arial" w:hAnsi="Arial" w:cs="Arial"/>
          <w:b/>
          <w:sz w:val="24"/>
          <w:szCs w:val="24"/>
        </w:rPr>
        <w:t>propulsion</w:t>
      </w:r>
      <w:r w:rsidR="003F50E3" w:rsidRPr="003F50E3">
        <w:rPr>
          <w:rFonts w:ascii="Arial" w:hAnsi="Arial" w:cs="Arial"/>
          <w:b/>
          <w:sz w:val="24"/>
          <w:szCs w:val="24"/>
        </w:rPr>
        <w:t>, steering and remote control</w:t>
      </w:r>
      <w:r w:rsidR="00F00C89">
        <w:rPr>
          <w:rFonts w:ascii="Arial" w:hAnsi="Arial" w:cs="Arial"/>
          <w:b/>
          <w:sz w:val="24"/>
          <w:szCs w:val="24"/>
        </w:rPr>
        <w:t xml:space="preserve"> </w:t>
      </w:r>
      <w:r w:rsidR="003F50E3" w:rsidRPr="003F50E3">
        <w:rPr>
          <w:rFonts w:ascii="Arial" w:hAnsi="Arial" w:cs="Arial"/>
          <w:b/>
          <w:sz w:val="24"/>
          <w:szCs w:val="24"/>
        </w:rPr>
        <w:t>system– 150 seater</w:t>
      </w:r>
      <w:r w:rsidR="003F50E3">
        <w:rPr>
          <w:rFonts w:ascii="Arial" w:hAnsi="Arial" w:cs="Arial"/>
          <w:b/>
          <w:sz w:val="24"/>
          <w:szCs w:val="24"/>
        </w:rPr>
        <w:t xml:space="preserve"> </w:t>
      </w:r>
      <w:r w:rsidRPr="005D6927">
        <w:rPr>
          <w:rFonts w:ascii="Arial" w:hAnsi="Arial" w:cs="Arial"/>
          <w:b/>
          <w:sz w:val="24"/>
          <w:szCs w:val="24"/>
        </w:rPr>
        <w:t>at Various Water Bodies (Lakes, Rivers and Reservoirs) in Telangana State, India.</w:t>
      </w:r>
    </w:p>
    <w:p w:rsidR="000E2D22" w:rsidRPr="005D6927" w:rsidRDefault="000E2D22" w:rsidP="00192C6F">
      <w:pPr>
        <w:contextualSpacing/>
        <w:jc w:val="center"/>
        <w:rPr>
          <w:rFonts w:ascii="Arial" w:hAnsi="Arial" w:cs="Arial"/>
          <w:smallCaps/>
          <w:sz w:val="24"/>
          <w:szCs w:val="24"/>
        </w:rPr>
      </w:pPr>
    </w:p>
    <w:p w:rsidR="000E2D22" w:rsidRPr="005D6927" w:rsidRDefault="000E2D22" w:rsidP="00192C6F">
      <w:pPr>
        <w:jc w:val="center"/>
        <w:rPr>
          <w:rFonts w:ascii="Arial" w:hAnsi="Arial" w:cs="Arial"/>
          <w:b/>
          <w:sz w:val="24"/>
          <w:szCs w:val="24"/>
          <w:u w:val="single"/>
          <w:lang w:val="en-IN"/>
        </w:rPr>
      </w:pPr>
      <w:r w:rsidRPr="005D6927">
        <w:rPr>
          <w:rFonts w:ascii="Arial" w:hAnsi="Arial" w:cs="Arial"/>
          <w:b/>
          <w:sz w:val="24"/>
          <w:szCs w:val="24"/>
          <w:u w:val="single"/>
          <w:lang w:val="en-IN"/>
        </w:rPr>
        <w:t>I N D E X</w:t>
      </w:r>
    </w:p>
    <w:p w:rsidR="000E2D22" w:rsidRPr="005D6927" w:rsidRDefault="000E2D22" w:rsidP="00192C6F">
      <w:pPr>
        <w:jc w:val="center"/>
        <w:rPr>
          <w:rFonts w:ascii="Arial" w:hAnsi="Arial" w:cs="Arial"/>
          <w:b/>
          <w:sz w:val="24"/>
          <w:szCs w:val="24"/>
          <w:u w:val="single"/>
          <w:lang w:val="en-IN"/>
        </w:rPr>
      </w:pP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13"/>
        <w:gridCol w:w="5280"/>
        <w:gridCol w:w="2147"/>
      </w:tblGrid>
      <w:tr w:rsidR="000E2D22" w:rsidRPr="005D6927" w:rsidTr="00EA2454">
        <w:trPr>
          <w:trHeight w:val="593"/>
        </w:trPr>
        <w:tc>
          <w:tcPr>
            <w:tcW w:w="1213"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Sl.No.</w:t>
            </w:r>
          </w:p>
        </w:tc>
        <w:tc>
          <w:tcPr>
            <w:tcW w:w="5280"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Particulars</w:t>
            </w:r>
          </w:p>
        </w:tc>
        <w:tc>
          <w:tcPr>
            <w:tcW w:w="2147"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Part</w:t>
            </w:r>
          </w:p>
        </w:tc>
      </w:tr>
      <w:tr w:rsidR="000E2D22" w:rsidRPr="005D6927" w:rsidTr="00EA2454">
        <w:trPr>
          <w:trHeight w:val="953"/>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1</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Items / Products details</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A</w:t>
            </w:r>
          </w:p>
        </w:tc>
      </w:tr>
      <w:tr w:rsidR="000E2D22" w:rsidRPr="005D6927" w:rsidTr="00EA2454">
        <w:trPr>
          <w:trHeight w:val="1002"/>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2</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 xml:space="preserve">Technical specifications </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B</w:t>
            </w:r>
          </w:p>
        </w:tc>
      </w:tr>
      <w:tr w:rsidR="000E2D22" w:rsidRPr="005D6927" w:rsidTr="00EA2454">
        <w:trPr>
          <w:trHeight w:val="946"/>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3</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General Terms &amp; Conditions</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C</w:t>
            </w:r>
          </w:p>
        </w:tc>
      </w:tr>
      <w:tr w:rsidR="00293630" w:rsidRPr="005D6927" w:rsidTr="00EA2454">
        <w:trPr>
          <w:trHeight w:val="1016"/>
        </w:trPr>
        <w:tc>
          <w:tcPr>
            <w:tcW w:w="1213" w:type="dxa"/>
            <w:vAlign w:val="center"/>
          </w:tcPr>
          <w:p w:rsidR="00293630" w:rsidRPr="005D6927" w:rsidRDefault="00293630" w:rsidP="00192C6F">
            <w:pPr>
              <w:jc w:val="center"/>
              <w:rPr>
                <w:rFonts w:ascii="Arial" w:hAnsi="Arial" w:cs="Arial"/>
                <w:bCs/>
                <w:sz w:val="24"/>
                <w:szCs w:val="24"/>
              </w:rPr>
            </w:pPr>
            <w:r w:rsidRPr="005D6927">
              <w:rPr>
                <w:rFonts w:ascii="Arial" w:hAnsi="Arial" w:cs="Arial"/>
                <w:bCs/>
                <w:sz w:val="24"/>
                <w:szCs w:val="24"/>
              </w:rPr>
              <w:t>4</w:t>
            </w:r>
          </w:p>
        </w:tc>
        <w:tc>
          <w:tcPr>
            <w:tcW w:w="5280" w:type="dxa"/>
            <w:vAlign w:val="center"/>
          </w:tcPr>
          <w:p w:rsidR="00293630" w:rsidRPr="005D6927" w:rsidRDefault="00293630" w:rsidP="00537D1F">
            <w:pPr>
              <w:rPr>
                <w:rFonts w:ascii="Arial" w:hAnsi="Arial" w:cs="Arial"/>
                <w:bCs/>
                <w:sz w:val="24"/>
                <w:szCs w:val="24"/>
              </w:rPr>
            </w:pPr>
            <w:r w:rsidRPr="005D6927">
              <w:rPr>
                <w:rFonts w:ascii="Arial" w:hAnsi="Arial" w:cs="Arial"/>
                <w:bCs/>
                <w:sz w:val="24"/>
                <w:szCs w:val="24"/>
              </w:rPr>
              <w:t>Statements</w:t>
            </w:r>
          </w:p>
        </w:tc>
        <w:tc>
          <w:tcPr>
            <w:tcW w:w="2147" w:type="dxa"/>
            <w:vAlign w:val="center"/>
          </w:tcPr>
          <w:p w:rsidR="00293630" w:rsidRPr="005D6927" w:rsidRDefault="00293630" w:rsidP="00192C6F">
            <w:pPr>
              <w:jc w:val="center"/>
              <w:rPr>
                <w:rFonts w:ascii="Arial" w:hAnsi="Arial" w:cs="Arial"/>
                <w:bCs/>
                <w:sz w:val="24"/>
                <w:szCs w:val="24"/>
              </w:rPr>
            </w:pPr>
            <w:r w:rsidRPr="005D6927">
              <w:rPr>
                <w:rFonts w:ascii="Arial" w:hAnsi="Arial" w:cs="Arial"/>
                <w:bCs/>
                <w:sz w:val="24"/>
                <w:szCs w:val="24"/>
              </w:rPr>
              <w:t xml:space="preserve">PART </w:t>
            </w:r>
            <w:r w:rsidR="00CB14A8" w:rsidRPr="005D6927">
              <w:rPr>
                <w:rFonts w:ascii="Arial" w:hAnsi="Arial" w:cs="Arial"/>
                <w:bCs/>
                <w:sz w:val="24"/>
                <w:szCs w:val="24"/>
              </w:rPr>
              <w:t>–</w:t>
            </w:r>
            <w:r w:rsidRPr="005D6927">
              <w:rPr>
                <w:rFonts w:ascii="Arial" w:hAnsi="Arial" w:cs="Arial"/>
                <w:bCs/>
                <w:sz w:val="24"/>
                <w:szCs w:val="24"/>
              </w:rPr>
              <w:t xml:space="preserve"> D</w:t>
            </w:r>
          </w:p>
        </w:tc>
      </w:tr>
      <w:tr w:rsidR="00CF200E" w:rsidRPr="005D6927" w:rsidTr="00EA2454">
        <w:trPr>
          <w:trHeight w:val="974"/>
        </w:trPr>
        <w:tc>
          <w:tcPr>
            <w:tcW w:w="1213" w:type="dxa"/>
            <w:vAlign w:val="center"/>
          </w:tcPr>
          <w:p w:rsidR="00CF200E" w:rsidRPr="005D6927" w:rsidRDefault="00566114" w:rsidP="00192C6F">
            <w:pPr>
              <w:jc w:val="center"/>
              <w:rPr>
                <w:rFonts w:ascii="Arial" w:hAnsi="Arial" w:cs="Arial"/>
                <w:bCs/>
                <w:sz w:val="24"/>
                <w:szCs w:val="24"/>
              </w:rPr>
            </w:pPr>
            <w:r w:rsidRPr="005D6927">
              <w:rPr>
                <w:rFonts w:ascii="Arial" w:hAnsi="Arial" w:cs="Arial"/>
                <w:bCs/>
                <w:sz w:val="24"/>
                <w:szCs w:val="24"/>
              </w:rPr>
              <w:t>5</w:t>
            </w:r>
          </w:p>
        </w:tc>
        <w:tc>
          <w:tcPr>
            <w:tcW w:w="5280" w:type="dxa"/>
            <w:vAlign w:val="center"/>
          </w:tcPr>
          <w:p w:rsidR="00CF200E" w:rsidRPr="005D6927" w:rsidRDefault="00CF200E" w:rsidP="00192C6F">
            <w:pPr>
              <w:rPr>
                <w:rFonts w:ascii="Arial" w:hAnsi="Arial" w:cs="Arial"/>
                <w:bCs/>
                <w:sz w:val="24"/>
                <w:szCs w:val="24"/>
              </w:rPr>
            </w:pPr>
            <w:r w:rsidRPr="005D6927">
              <w:rPr>
                <w:rFonts w:ascii="Arial" w:hAnsi="Arial" w:cs="Arial"/>
                <w:bCs/>
                <w:sz w:val="24"/>
                <w:szCs w:val="24"/>
              </w:rPr>
              <w:t>Photos</w:t>
            </w:r>
          </w:p>
        </w:tc>
        <w:tc>
          <w:tcPr>
            <w:tcW w:w="2147" w:type="dxa"/>
            <w:vAlign w:val="center"/>
          </w:tcPr>
          <w:p w:rsidR="00CF200E" w:rsidRPr="005D6927" w:rsidRDefault="007D1DFB" w:rsidP="00192C6F">
            <w:pPr>
              <w:jc w:val="center"/>
              <w:rPr>
                <w:rFonts w:ascii="Arial" w:hAnsi="Arial" w:cs="Arial"/>
                <w:bCs/>
                <w:sz w:val="24"/>
                <w:szCs w:val="24"/>
              </w:rPr>
            </w:pPr>
            <w:r w:rsidRPr="005D6927">
              <w:rPr>
                <w:rFonts w:ascii="Arial" w:hAnsi="Arial" w:cs="Arial"/>
                <w:bCs/>
                <w:sz w:val="24"/>
                <w:szCs w:val="24"/>
              </w:rPr>
              <w:t xml:space="preserve">PART – </w:t>
            </w:r>
            <w:r w:rsidR="00566114" w:rsidRPr="005D6927">
              <w:rPr>
                <w:rFonts w:ascii="Arial" w:hAnsi="Arial" w:cs="Arial"/>
                <w:bCs/>
                <w:sz w:val="24"/>
                <w:szCs w:val="24"/>
              </w:rPr>
              <w:t>E</w:t>
            </w:r>
          </w:p>
        </w:tc>
      </w:tr>
    </w:tbl>
    <w:p w:rsidR="000E2D22" w:rsidRPr="005D6927" w:rsidRDefault="000E2D22" w:rsidP="00192C6F">
      <w:pPr>
        <w:jc w:val="both"/>
        <w:rPr>
          <w:rFonts w:ascii="Arial" w:hAnsi="Arial" w:cs="Arial"/>
          <w:b/>
          <w:bCs/>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547AC" w:rsidRPr="005D6927" w:rsidRDefault="003547AC"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0E2D22" w:rsidRPr="005D6927" w:rsidRDefault="000E2D22" w:rsidP="00815623">
      <w:pPr>
        <w:jc w:val="center"/>
        <w:rPr>
          <w:rFonts w:ascii="Arial" w:hAnsi="Arial" w:cs="Arial"/>
          <w:b/>
          <w:sz w:val="24"/>
          <w:szCs w:val="24"/>
        </w:rPr>
      </w:pPr>
      <w:r w:rsidRPr="005D6927">
        <w:rPr>
          <w:rFonts w:ascii="Arial" w:hAnsi="Arial" w:cs="Arial"/>
          <w:b/>
          <w:sz w:val="24"/>
          <w:szCs w:val="24"/>
        </w:rPr>
        <w:t>PART -  A</w:t>
      </w:r>
    </w:p>
    <w:p w:rsidR="008942C7" w:rsidRPr="005D6927" w:rsidRDefault="008942C7" w:rsidP="008942C7">
      <w:pPr>
        <w:rPr>
          <w:rFonts w:ascii="Arial" w:hAnsi="Arial" w:cs="Arial"/>
          <w:b/>
          <w:sz w:val="24"/>
          <w:szCs w:val="24"/>
        </w:rPr>
      </w:pPr>
    </w:p>
    <w:p w:rsidR="000E2D22" w:rsidRPr="005D6927" w:rsidRDefault="000E2D22" w:rsidP="008942C7">
      <w:pPr>
        <w:jc w:val="center"/>
        <w:rPr>
          <w:rFonts w:ascii="Arial" w:hAnsi="Arial" w:cs="Arial"/>
          <w:b/>
          <w:sz w:val="24"/>
          <w:szCs w:val="24"/>
          <w:u w:val="single"/>
        </w:rPr>
      </w:pPr>
      <w:r w:rsidRPr="005D6927">
        <w:rPr>
          <w:rFonts w:ascii="Arial" w:hAnsi="Arial" w:cs="Arial"/>
          <w:b/>
          <w:sz w:val="24"/>
          <w:szCs w:val="24"/>
          <w:u w:val="single"/>
        </w:rPr>
        <w:t>ITEMS / PRODUCTS DETAILS</w:t>
      </w:r>
    </w:p>
    <w:p w:rsidR="000E2D22" w:rsidRPr="005D6927" w:rsidRDefault="000E2D22" w:rsidP="00192C6F">
      <w:pPr>
        <w:spacing w:line="360" w:lineRule="auto"/>
        <w:rPr>
          <w:rFonts w:ascii="Arial" w:hAnsi="Arial" w:cs="Arial"/>
          <w:b/>
          <w:sz w:val="24"/>
          <w:szCs w:val="24"/>
          <w:u w:val="single"/>
        </w:rPr>
      </w:pPr>
    </w:p>
    <w:p w:rsidR="000E2D22" w:rsidRPr="005D6927" w:rsidRDefault="000E2D22" w:rsidP="00192C6F">
      <w:pPr>
        <w:spacing w:line="360" w:lineRule="auto"/>
        <w:rPr>
          <w:rFonts w:ascii="Arial" w:hAnsi="Arial" w:cs="Arial"/>
          <w:b/>
          <w:sz w:val="24"/>
          <w:szCs w:val="24"/>
        </w:rPr>
      </w:pPr>
      <w:r w:rsidRPr="005D6927">
        <w:rPr>
          <w:rFonts w:ascii="Arial" w:hAnsi="Arial" w:cs="Arial"/>
          <w:b/>
          <w:sz w:val="24"/>
          <w:szCs w:val="24"/>
        </w:rPr>
        <w:t>The following Item ha</w:t>
      </w:r>
      <w:r w:rsidR="00ED0890" w:rsidRPr="005D6927">
        <w:rPr>
          <w:rFonts w:ascii="Arial" w:hAnsi="Arial" w:cs="Arial"/>
          <w:b/>
          <w:sz w:val="24"/>
          <w:szCs w:val="24"/>
        </w:rPr>
        <w:t>s</w:t>
      </w:r>
      <w:r w:rsidRPr="005D6927">
        <w:rPr>
          <w:rFonts w:ascii="Arial" w:hAnsi="Arial" w:cs="Arial"/>
          <w:b/>
          <w:sz w:val="24"/>
          <w:szCs w:val="24"/>
        </w:rPr>
        <w:t xml:space="preserve"> to be </w:t>
      </w:r>
      <w:r w:rsidR="008942C7" w:rsidRPr="005D6927">
        <w:rPr>
          <w:rFonts w:ascii="Arial" w:hAnsi="Arial" w:cs="Arial"/>
          <w:b/>
          <w:sz w:val="24"/>
          <w:szCs w:val="24"/>
        </w:rPr>
        <w:t>supplied: -</w:t>
      </w:r>
    </w:p>
    <w:tbl>
      <w:tblPr>
        <w:tblW w:w="8592" w:type="dxa"/>
        <w:tblInd w:w="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2"/>
        <w:gridCol w:w="3198"/>
        <w:gridCol w:w="1662"/>
        <w:gridCol w:w="1890"/>
        <w:gridCol w:w="1260"/>
      </w:tblGrid>
      <w:tr w:rsidR="00A85A5F" w:rsidRPr="005D6927" w:rsidTr="002B3088">
        <w:trPr>
          <w:trHeight w:val="962"/>
        </w:trPr>
        <w:tc>
          <w:tcPr>
            <w:tcW w:w="582" w:type="dxa"/>
            <w:vAlign w:val="center"/>
          </w:tcPr>
          <w:p w:rsidR="00A85A5F" w:rsidRPr="005D6927" w:rsidRDefault="00A85A5F" w:rsidP="002B3088">
            <w:pPr>
              <w:suppressAutoHyphens/>
              <w:jc w:val="center"/>
              <w:rPr>
                <w:rFonts w:ascii="Arial" w:hAnsi="Arial" w:cs="Arial"/>
                <w:b/>
                <w:bCs/>
                <w:sz w:val="24"/>
                <w:szCs w:val="24"/>
              </w:rPr>
            </w:pPr>
            <w:r w:rsidRPr="005D6927">
              <w:rPr>
                <w:rFonts w:ascii="Arial" w:hAnsi="Arial" w:cs="Arial"/>
                <w:b/>
                <w:bCs/>
                <w:sz w:val="24"/>
                <w:szCs w:val="24"/>
              </w:rPr>
              <w:t>Sl.</w:t>
            </w: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rPr>
              <w:t>No</w:t>
            </w:r>
          </w:p>
        </w:tc>
        <w:tc>
          <w:tcPr>
            <w:tcW w:w="3198" w:type="dxa"/>
            <w:vAlign w:val="center"/>
          </w:tcPr>
          <w:p w:rsidR="00A85A5F" w:rsidRPr="005D6927" w:rsidRDefault="00A85A5F" w:rsidP="00704529">
            <w:pPr>
              <w:suppressAutoHyphens/>
              <w:jc w:val="center"/>
              <w:rPr>
                <w:rFonts w:ascii="Arial" w:hAnsi="Arial" w:cs="Arial"/>
                <w:b/>
                <w:bCs/>
                <w:sz w:val="24"/>
                <w:szCs w:val="24"/>
                <w:lang w:eastAsia="ar-SA"/>
              </w:rPr>
            </w:pPr>
            <w:r w:rsidRPr="005D6927">
              <w:rPr>
                <w:rFonts w:ascii="Arial" w:hAnsi="Arial" w:cs="Arial"/>
                <w:b/>
                <w:bCs/>
                <w:sz w:val="24"/>
                <w:szCs w:val="24"/>
              </w:rPr>
              <w:t xml:space="preserve">Name of the </w:t>
            </w:r>
            <w:r w:rsidR="00704529" w:rsidRPr="005D6927">
              <w:rPr>
                <w:rFonts w:ascii="Arial" w:hAnsi="Arial" w:cs="Arial"/>
                <w:b/>
                <w:bCs/>
                <w:sz w:val="24"/>
                <w:szCs w:val="24"/>
              </w:rPr>
              <w:t>Item</w:t>
            </w:r>
            <w:r w:rsidRPr="005D6927">
              <w:rPr>
                <w:rFonts w:ascii="Arial" w:hAnsi="Arial" w:cs="Arial"/>
                <w:b/>
                <w:bCs/>
                <w:sz w:val="24"/>
                <w:szCs w:val="24"/>
              </w:rPr>
              <w:t xml:space="preserve"> to be Supplied</w:t>
            </w:r>
          </w:p>
        </w:tc>
        <w:tc>
          <w:tcPr>
            <w:tcW w:w="1662" w:type="dxa"/>
            <w:vAlign w:val="center"/>
          </w:tcPr>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 xml:space="preserve">EMD Value </w:t>
            </w: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(in Rs.)</w:t>
            </w:r>
          </w:p>
        </w:tc>
        <w:tc>
          <w:tcPr>
            <w:tcW w:w="1890" w:type="dxa"/>
            <w:vAlign w:val="center"/>
          </w:tcPr>
          <w:p w:rsidR="00A85A5F" w:rsidRPr="005D6927" w:rsidRDefault="00A85A5F" w:rsidP="002B3088">
            <w:pPr>
              <w:suppressAutoHyphens/>
              <w:jc w:val="center"/>
              <w:rPr>
                <w:rFonts w:ascii="Arial" w:hAnsi="Arial" w:cs="Arial"/>
                <w:b/>
                <w:bCs/>
                <w:sz w:val="24"/>
                <w:szCs w:val="24"/>
                <w:lang w:eastAsia="ar-SA"/>
              </w:rPr>
            </w:pP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Deliver</w:t>
            </w:r>
            <w:r w:rsidR="00704529" w:rsidRPr="005D6927">
              <w:rPr>
                <w:rFonts w:ascii="Arial" w:hAnsi="Arial" w:cs="Arial"/>
                <w:b/>
                <w:bCs/>
                <w:sz w:val="24"/>
                <w:szCs w:val="24"/>
                <w:lang w:eastAsia="ar-SA"/>
              </w:rPr>
              <w:t>y</w:t>
            </w:r>
            <w:r w:rsidRPr="005D6927">
              <w:rPr>
                <w:rFonts w:ascii="Arial" w:hAnsi="Arial" w:cs="Arial"/>
                <w:b/>
                <w:bCs/>
                <w:sz w:val="24"/>
                <w:szCs w:val="24"/>
                <w:lang w:eastAsia="ar-SA"/>
              </w:rPr>
              <w:t xml:space="preserve"> Location</w:t>
            </w:r>
          </w:p>
        </w:tc>
        <w:tc>
          <w:tcPr>
            <w:tcW w:w="1260" w:type="dxa"/>
            <w:vAlign w:val="center"/>
          </w:tcPr>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sz w:val="24"/>
                <w:szCs w:val="24"/>
              </w:rPr>
              <w:t>Qty to be supplied</w:t>
            </w:r>
          </w:p>
        </w:tc>
      </w:tr>
      <w:tr w:rsidR="00A85A5F" w:rsidRPr="005D6927" w:rsidTr="002B3088">
        <w:trPr>
          <w:trHeight w:val="731"/>
        </w:trPr>
        <w:tc>
          <w:tcPr>
            <w:tcW w:w="582" w:type="dxa"/>
            <w:vAlign w:val="center"/>
          </w:tcPr>
          <w:p w:rsidR="00A85A5F" w:rsidRPr="005D6927" w:rsidRDefault="00A85A5F" w:rsidP="002B3088">
            <w:pPr>
              <w:jc w:val="center"/>
              <w:rPr>
                <w:rFonts w:ascii="Arial" w:hAnsi="Arial" w:cs="Arial"/>
                <w:sz w:val="24"/>
                <w:szCs w:val="24"/>
              </w:rPr>
            </w:pPr>
            <w:r w:rsidRPr="005D6927">
              <w:rPr>
                <w:rFonts w:ascii="Arial" w:hAnsi="Arial" w:cs="Arial"/>
                <w:sz w:val="24"/>
                <w:szCs w:val="24"/>
              </w:rPr>
              <w:t>1</w:t>
            </w:r>
          </w:p>
        </w:tc>
        <w:tc>
          <w:tcPr>
            <w:tcW w:w="3198" w:type="dxa"/>
            <w:vAlign w:val="center"/>
          </w:tcPr>
          <w:p w:rsidR="003F50E3" w:rsidRPr="003F50E3" w:rsidRDefault="003F50E3" w:rsidP="00D226BA">
            <w:pPr>
              <w:pStyle w:val="ListParagraph"/>
              <w:ind w:left="-18"/>
              <w:jc w:val="both"/>
              <w:rPr>
                <w:rFonts w:ascii="Arial" w:hAnsi="Arial" w:cs="Arial"/>
                <w:b/>
                <w:bCs/>
                <w:sz w:val="24"/>
                <w:szCs w:val="24"/>
              </w:rPr>
            </w:pPr>
            <w:r w:rsidRPr="003F50E3">
              <w:rPr>
                <w:rFonts w:ascii="Arial" w:hAnsi="Arial" w:cs="Arial"/>
                <w:b/>
                <w:bCs/>
                <w:sz w:val="24"/>
                <w:szCs w:val="24"/>
              </w:rPr>
              <w:t xml:space="preserve">FRP Catamaran </w:t>
            </w:r>
            <w:r w:rsidR="00835BDA">
              <w:rPr>
                <w:rFonts w:ascii="Arial" w:hAnsi="Arial" w:cs="Arial"/>
                <w:b/>
                <w:bCs/>
                <w:sz w:val="24"/>
                <w:szCs w:val="24"/>
              </w:rPr>
              <w:t xml:space="preserve">Solar </w:t>
            </w:r>
            <w:r w:rsidRPr="003F50E3">
              <w:rPr>
                <w:rFonts w:ascii="Arial" w:hAnsi="Arial" w:cs="Arial"/>
                <w:b/>
                <w:bCs/>
                <w:sz w:val="24"/>
                <w:szCs w:val="24"/>
              </w:rPr>
              <w:t xml:space="preserve">Boat Double deck with </w:t>
            </w:r>
            <w:r w:rsidR="00AF6A78">
              <w:rPr>
                <w:rFonts w:ascii="Arial" w:hAnsi="Arial" w:cs="Arial"/>
                <w:b/>
                <w:bCs/>
                <w:sz w:val="24"/>
                <w:szCs w:val="24"/>
              </w:rPr>
              <w:t xml:space="preserve">All Electric </w:t>
            </w:r>
            <w:r w:rsidRPr="003F50E3">
              <w:rPr>
                <w:rFonts w:ascii="Arial" w:hAnsi="Arial" w:cs="Arial"/>
                <w:b/>
                <w:bCs/>
                <w:sz w:val="24"/>
                <w:szCs w:val="24"/>
              </w:rPr>
              <w:t xml:space="preserve">twin inboard </w:t>
            </w:r>
            <w:r w:rsidR="00AF6A78">
              <w:rPr>
                <w:rFonts w:ascii="Arial" w:hAnsi="Arial" w:cs="Arial"/>
                <w:b/>
                <w:bCs/>
                <w:sz w:val="24"/>
                <w:szCs w:val="24"/>
              </w:rPr>
              <w:t>motor propulsion</w:t>
            </w:r>
            <w:r w:rsidRPr="003F50E3">
              <w:rPr>
                <w:rFonts w:ascii="Arial" w:hAnsi="Arial" w:cs="Arial"/>
                <w:b/>
                <w:bCs/>
                <w:sz w:val="24"/>
                <w:szCs w:val="24"/>
              </w:rPr>
              <w:t>, steering and remote control</w:t>
            </w:r>
            <w:r>
              <w:rPr>
                <w:rFonts w:ascii="Arial" w:hAnsi="Arial" w:cs="Arial"/>
                <w:b/>
                <w:bCs/>
                <w:sz w:val="24"/>
                <w:szCs w:val="24"/>
              </w:rPr>
              <w:t xml:space="preserve"> </w:t>
            </w:r>
            <w:r w:rsidRPr="003F50E3">
              <w:rPr>
                <w:rFonts w:ascii="Arial" w:hAnsi="Arial" w:cs="Arial"/>
                <w:b/>
                <w:bCs/>
                <w:sz w:val="24"/>
                <w:szCs w:val="24"/>
              </w:rPr>
              <w:t>system– 150 seater</w:t>
            </w:r>
          </w:p>
          <w:p w:rsidR="00A85A5F" w:rsidRPr="006F1EDB" w:rsidRDefault="00A85A5F" w:rsidP="006F1EDB">
            <w:pPr>
              <w:pStyle w:val="ListParagraph"/>
              <w:ind w:left="0"/>
              <w:rPr>
                <w:rFonts w:ascii="Arial" w:hAnsi="Arial" w:cs="Arial"/>
                <w:b/>
                <w:bCs/>
                <w:sz w:val="24"/>
                <w:szCs w:val="24"/>
                <w:u w:val="single"/>
              </w:rPr>
            </w:pPr>
          </w:p>
        </w:tc>
        <w:tc>
          <w:tcPr>
            <w:tcW w:w="1662" w:type="dxa"/>
            <w:vAlign w:val="center"/>
          </w:tcPr>
          <w:p w:rsidR="00A85A5F" w:rsidRPr="005D6927" w:rsidRDefault="00CC24BF" w:rsidP="002B3088">
            <w:pPr>
              <w:jc w:val="center"/>
              <w:rPr>
                <w:rFonts w:ascii="Arial" w:hAnsi="Arial" w:cs="Arial"/>
                <w:bCs/>
                <w:sz w:val="24"/>
                <w:szCs w:val="24"/>
                <w:lang w:eastAsia="ar-SA"/>
              </w:rPr>
            </w:pPr>
            <w:r>
              <w:rPr>
                <w:rFonts w:ascii="Arial" w:hAnsi="Arial" w:cs="Arial"/>
                <w:bCs/>
                <w:sz w:val="24"/>
                <w:szCs w:val="24"/>
                <w:lang w:eastAsia="ar-SA"/>
              </w:rPr>
              <w:t>5</w:t>
            </w:r>
            <w:r w:rsidR="006641EA" w:rsidRPr="005D6927">
              <w:rPr>
                <w:rFonts w:ascii="Arial" w:hAnsi="Arial" w:cs="Arial"/>
                <w:bCs/>
                <w:sz w:val="24"/>
                <w:szCs w:val="24"/>
                <w:lang w:eastAsia="ar-SA"/>
              </w:rPr>
              <w:t>0</w:t>
            </w:r>
            <w:r w:rsidR="00A85A5F" w:rsidRPr="005D6927">
              <w:rPr>
                <w:rFonts w:ascii="Arial" w:hAnsi="Arial" w:cs="Arial"/>
                <w:bCs/>
                <w:sz w:val="24"/>
                <w:szCs w:val="24"/>
                <w:lang w:eastAsia="ar-SA"/>
              </w:rPr>
              <w:t>,000/-</w:t>
            </w:r>
          </w:p>
        </w:tc>
        <w:tc>
          <w:tcPr>
            <w:tcW w:w="1890" w:type="dxa"/>
            <w:vAlign w:val="center"/>
          </w:tcPr>
          <w:p w:rsidR="00A85A5F" w:rsidRPr="005D6927" w:rsidRDefault="00A85A5F" w:rsidP="00D226BA">
            <w:pPr>
              <w:jc w:val="both"/>
              <w:rPr>
                <w:rFonts w:ascii="Arial" w:hAnsi="Arial" w:cs="Arial"/>
                <w:bCs/>
                <w:sz w:val="24"/>
                <w:szCs w:val="24"/>
                <w:lang w:eastAsia="ar-SA"/>
              </w:rPr>
            </w:pPr>
            <w:r w:rsidRPr="005D6927">
              <w:rPr>
                <w:rFonts w:ascii="Arial" w:hAnsi="Arial" w:cs="Arial"/>
                <w:sz w:val="24"/>
                <w:szCs w:val="24"/>
              </w:rPr>
              <w:t>Various Water Bodies (Lakes, Rivers and Reservoirs) in Telangana State, India.</w:t>
            </w:r>
          </w:p>
        </w:tc>
        <w:tc>
          <w:tcPr>
            <w:tcW w:w="1260" w:type="dxa"/>
            <w:vAlign w:val="center"/>
          </w:tcPr>
          <w:p w:rsidR="00A85A5F" w:rsidRPr="005D6927" w:rsidRDefault="003F50E3" w:rsidP="002B3088">
            <w:pPr>
              <w:jc w:val="center"/>
              <w:rPr>
                <w:rFonts w:ascii="Arial" w:hAnsi="Arial" w:cs="Arial"/>
                <w:sz w:val="24"/>
                <w:szCs w:val="24"/>
              </w:rPr>
            </w:pPr>
            <w:r>
              <w:rPr>
                <w:rFonts w:ascii="Arial" w:hAnsi="Arial" w:cs="Arial"/>
                <w:sz w:val="24"/>
                <w:szCs w:val="24"/>
              </w:rPr>
              <w:t>2</w:t>
            </w:r>
          </w:p>
        </w:tc>
      </w:tr>
    </w:tbl>
    <w:p w:rsidR="000E2D22" w:rsidRPr="005D6927" w:rsidRDefault="000E2D22" w:rsidP="00192C6F">
      <w:pPr>
        <w:spacing w:line="360" w:lineRule="auto"/>
        <w:rPr>
          <w:rFonts w:ascii="Arial" w:hAnsi="Arial" w:cs="Arial"/>
          <w:b/>
          <w:sz w:val="24"/>
          <w:szCs w:val="24"/>
        </w:rPr>
      </w:pPr>
    </w:p>
    <w:p w:rsidR="000E2D22" w:rsidRPr="005D6927" w:rsidRDefault="000E2D22" w:rsidP="00192C6F">
      <w:pPr>
        <w:spacing w:line="360" w:lineRule="auto"/>
        <w:jc w:val="both"/>
        <w:rPr>
          <w:rFonts w:ascii="Arial" w:hAnsi="Arial" w:cs="Arial"/>
          <w:sz w:val="24"/>
          <w:szCs w:val="24"/>
        </w:rPr>
      </w:pPr>
    </w:p>
    <w:p w:rsidR="000E2D22" w:rsidRPr="005D6927" w:rsidRDefault="000E2D22" w:rsidP="00192C6F">
      <w:pPr>
        <w:ind w:hanging="1890"/>
        <w:rPr>
          <w:rFonts w:ascii="Arial" w:hAnsi="Arial" w:cs="Arial"/>
          <w:b/>
          <w:bCs/>
          <w:sz w:val="24"/>
          <w:szCs w:val="24"/>
        </w:rPr>
      </w:pPr>
    </w:p>
    <w:p w:rsidR="003D5C7F" w:rsidRPr="005D6927" w:rsidRDefault="003D5C7F" w:rsidP="00192C6F">
      <w:pPr>
        <w:ind w:hanging="1890"/>
        <w:jc w:val="center"/>
        <w:rPr>
          <w:rFonts w:ascii="Arial" w:hAnsi="Arial" w:cs="Arial"/>
          <w:b/>
          <w:bCs/>
          <w:sz w:val="24"/>
          <w:szCs w:val="24"/>
        </w:rPr>
      </w:pPr>
    </w:p>
    <w:p w:rsidR="003D5C7F" w:rsidRPr="005D6927" w:rsidRDefault="00675A45" w:rsidP="008942C7">
      <w:pPr>
        <w:suppressAutoHyphens/>
        <w:spacing w:line="283" w:lineRule="auto"/>
        <w:outlineLvl w:val="0"/>
        <w:rPr>
          <w:rFonts w:ascii="Arial" w:hAnsi="Arial" w:cs="Arial"/>
          <w:sz w:val="24"/>
          <w:szCs w:val="24"/>
          <w:u w:val="single"/>
        </w:rPr>
      </w:pPr>
      <w:r w:rsidRPr="005D6927">
        <w:rPr>
          <w:rFonts w:ascii="Arial" w:hAnsi="Arial" w:cs="Arial"/>
          <w:sz w:val="24"/>
          <w:szCs w:val="24"/>
          <w:u w:val="single"/>
        </w:rPr>
        <w:t xml:space="preserve">GENERAL </w:t>
      </w:r>
      <w:r w:rsidR="003D5C7F" w:rsidRPr="005D6927">
        <w:rPr>
          <w:rFonts w:ascii="Arial" w:hAnsi="Arial" w:cs="Arial"/>
          <w:sz w:val="24"/>
          <w:szCs w:val="24"/>
          <w:u w:val="single"/>
        </w:rPr>
        <w:t>DEFINITIONS</w:t>
      </w:r>
      <w:r w:rsidR="00407D11" w:rsidRPr="005D6927">
        <w:rPr>
          <w:rFonts w:ascii="Arial" w:hAnsi="Arial" w:cs="Arial"/>
          <w:sz w:val="24"/>
          <w:szCs w:val="24"/>
          <w:u w:val="single"/>
        </w:rPr>
        <w:fldChar w:fldCharType="begin"/>
      </w:r>
      <w:r w:rsidR="003D5C7F" w:rsidRPr="005D6927">
        <w:rPr>
          <w:rFonts w:ascii="Arial" w:hAnsi="Arial" w:cs="Arial"/>
          <w:sz w:val="24"/>
          <w:szCs w:val="24"/>
          <w:u w:val="single"/>
        </w:rPr>
        <w:instrText xml:space="preserve">PRIVATE </w:instrText>
      </w:r>
      <w:r w:rsidR="00407D11" w:rsidRPr="005D6927">
        <w:rPr>
          <w:rFonts w:ascii="Arial" w:hAnsi="Arial" w:cs="Arial"/>
          <w:sz w:val="24"/>
          <w:szCs w:val="24"/>
          <w:u w:val="single"/>
        </w:rPr>
        <w:fldChar w:fldCharType="end"/>
      </w:r>
    </w:p>
    <w:p w:rsidR="003D5C7F" w:rsidRPr="005D6927" w:rsidRDefault="003D5C7F" w:rsidP="00192C6F">
      <w:pPr>
        <w:suppressAutoHyphens/>
        <w:spacing w:line="283" w:lineRule="auto"/>
        <w:jc w:val="both"/>
        <w:rPr>
          <w:rFonts w:ascii="Arial" w:hAnsi="Arial" w:cs="Arial"/>
          <w:spacing w:val="-3"/>
          <w:sz w:val="24"/>
          <w:szCs w:val="24"/>
        </w:rPr>
      </w:pPr>
    </w:p>
    <w:p w:rsidR="003D5C7F" w:rsidRPr="005D6927" w:rsidRDefault="003D5C7F" w:rsidP="00192C6F">
      <w:pPr>
        <w:suppressAutoHyphens/>
        <w:spacing w:line="283" w:lineRule="auto"/>
        <w:jc w:val="both"/>
        <w:rPr>
          <w:rFonts w:ascii="Arial" w:hAnsi="Arial" w:cs="Arial"/>
          <w:bCs/>
          <w:sz w:val="24"/>
          <w:szCs w:val="24"/>
        </w:rPr>
      </w:pPr>
      <w:r w:rsidRPr="005D6927">
        <w:rPr>
          <w:rFonts w:ascii="Arial" w:hAnsi="Arial" w:cs="Arial"/>
          <w:bCs/>
          <w:sz w:val="24"/>
          <w:szCs w:val="24"/>
        </w:rPr>
        <w:t>In this contract except where the contents otherwise require:</w:t>
      </w:r>
    </w:p>
    <w:p w:rsidR="003D5C7F" w:rsidRPr="005D6927" w:rsidRDefault="003D5C7F" w:rsidP="00192C6F">
      <w:pPr>
        <w:suppressAutoHyphens/>
        <w:spacing w:line="283" w:lineRule="auto"/>
        <w:jc w:val="both"/>
        <w:rPr>
          <w:rFonts w:ascii="Arial" w:hAnsi="Arial" w:cs="Arial"/>
          <w:bCs/>
          <w:sz w:val="24"/>
          <w:szCs w:val="24"/>
        </w:rPr>
      </w:pPr>
    </w:p>
    <w:p w:rsidR="003D5C7F" w:rsidRPr="005D6927" w:rsidRDefault="003D5C7F" w:rsidP="00192C6F">
      <w:pPr>
        <w:suppressAutoHyphens/>
        <w:jc w:val="both"/>
        <w:rPr>
          <w:rFonts w:ascii="Arial" w:hAnsi="Arial" w:cs="Arial"/>
          <w:bCs/>
          <w:sz w:val="24"/>
          <w:szCs w:val="24"/>
        </w:rPr>
      </w:pPr>
      <w:r w:rsidRPr="005D6927">
        <w:rPr>
          <w:rFonts w:ascii="Arial" w:hAnsi="Arial" w:cs="Arial"/>
          <w:bCs/>
          <w:sz w:val="24"/>
          <w:szCs w:val="24"/>
        </w:rPr>
        <w:t>1.</w:t>
      </w:r>
      <w:r w:rsidRPr="005D6927">
        <w:rPr>
          <w:rFonts w:ascii="Arial" w:hAnsi="Arial" w:cs="Arial"/>
          <w:bCs/>
          <w:sz w:val="24"/>
          <w:szCs w:val="24"/>
        </w:rPr>
        <w:tab/>
        <w:t xml:space="preserve">"Builder / </w:t>
      </w:r>
      <w:r w:rsidR="00DE3C86" w:rsidRPr="005D6927">
        <w:rPr>
          <w:rFonts w:ascii="Arial" w:hAnsi="Arial" w:cs="Arial"/>
          <w:bCs/>
          <w:sz w:val="24"/>
          <w:szCs w:val="24"/>
        </w:rPr>
        <w:t>Bidder</w:t>
      </w:r>
      <w:r w:rsidRPr="005D6927">
        <w:rPr>
          <w:rFonts w:ascii="Arial" w:hAnsi="Arial" w:cs="Arial"/>
          <w:bCs/>
          <w:sz w:val="24"/>
          <w:szCs w:val="24"/>
        </w:rPr>
        <w:t>" means the organization/person to which.</w:t>
      </w:r>
    </w:p>
    <w:p w:rsidR="003D5C7F" w:rsidRPr="005D6927" w:rsidRDefault="003D5C7F" w:rsidP="00192C6F">
      <w:pPr>
        <w:tabs>
          <w:tab w:val="left" w:pos="-72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jc w:val="both"/>
        <w:rPr>
          <w:rFonts w:ascii="Arial" w:hAnsi="Arial" w:cs="Arial"/>
          <w:bCs/>
          <w:sz w:val="24"/>
          <w:szCs w:val="24"/>
        </w:rPr>
      </w:pPr>
      <w:r w:rsidRPr="005D6927">
        <w:rPr>
          <w:rFonts w:ascii="Arial" w:hAnsi="Arial" w:cs="Arial"/>
          <w:bCs/>
          <w:sz w:val="24"/>
          <w:szCs w:val="24"/>
        </w:rPr>
        <w:t>2.</w:t>
      </w:r>
      <w:r w:rsidRPr="005D6927">
        <w:rPr>
          <w:rFonts w:ascii="Arial" w:hAnsi="Arial" w:cs="Arial"/>
          <w:bCs/>
          <w:sz w:val="24"/>
          <w:szCs w:val="24"/>
        </w:rPr>
        <w:tab/>
        <w:t>"Statutory Authority" means the Governmental bodies.</w:t>
      </w:r>
    </w:p>
    <w:p w:rsidR="003D5C7F" w:rsidRPr="005D6927" w:rsidRDefault="003D5C7F" w:rsidP="00192C6F">
      <w:pPr>
        <w:tabs>
          <w:tab w:val="left" w:pos="-72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jc w:val="both"/>
        <w:rPr>
          <w:rFonts w:ascii="Arial" w:hAnsi="Arial" w:cs="Arial"/>
          <w:bCs/>
          <w:sz w:val="24"/>
          <w:szCs w:val="24"/>
        </w:rPr>
      </w:pPr>
      <w:r w:rsidRPr="005D6927">
        <w:rPr>
          <w:rFonts w:ascii="Arial" w:hAnsi="Arial" w:cs="Arial"/>
          <w:bCs/>
          <w:sz w:val="24"/>
          <w:szCs w:val="24"/>
        </w:rPr>
        <w:t>3.</w:t>
      </w:r>
      <w:r w:rsidRPr="005D6927">
        <w:rPr>
          <w:rFonts w:ascii="Arial" w:hAnsi="Arial" w:cs="Arial"/>
          <w:bCs/>
          <w:sz w:val="24"/>
          <w:szCs w:val="24"/>
        </w:rPr>
        <w:tab/>
        <w:t>"Classification Society" means Any IACS member society.</w:t>
      </w:r>
    </w:p>
    <w:p w:rsidR="003D5C7F" w:rsidRPr="005D6927" w:rsidRDefault="003D5C7F" w:rsidP="00192C6F">
      <w:pPr>
        <w:tabs>
          <w:tab w:val="left" w:pos="-720"/>
          <w:tab w:val="left" w:pos="0"/>
        </w:tabs>
        <w:suppressAutoHyphens/>
        <w:jc w:val="both"/>
        <w:rPr>
          <w:rFonts w:ascii="Arial" w:hAnsi="Arial" w:cs="Arial"/>
          <w:bCs/>
          <w:sz w:val="24"/>
          <w:szCs w:val="24"/>
        </w:rPr>
      </w:pPr>
    </w:p>
    <w:p w:rsidR="003D5C7F" w:rsidRPr="005D6927" w:rsidRDefault="003D5C7F" w:rsidP="00192C6F">
      <w:pPr>
        <w:tabs>
          <w:tab w:val="left" w:pos="-720"/>
        </w:tabs>
        <w:suppressAutoHyphens/>
        <w:ind w:left="720" w:hanging="720"/>
        <w:jc w:val="both"/>
        <w:rPr>
          <w:rFonts w:ascii="Arial" w:hAnsi="Arial" w:cs="Arial"/>
          <w:bCs/>
          <w:sz w:val="24"/>
          <w:szCs w:val="24"/>
        </w:rPr>
      </w:pPr>
      <w:r w:rsidRPr="005D6927">
        <w:rPr>
          <w:rFonts w:ascii="Arial" w:hAnsi="Arial" w:cs="Arial"/>
          <w:bCs/>
          <w:sz w:val="24"/>
          <w:szCs w:val="24"/>
        </w:rPr>
        <w:t>4.</w:t>
      </w:r>
      <w:r w:rsidRPr="005D6927">
        <w:rPr>
          <w:rFonts w:ascii="Arial" w:hAnsi="Arial" w:cs="Arial"/>
          <w:bCs/>
          <w:sz w:val="24"/>
          <w:szCs w:val="24"/>
        </w:rPr>
        <w:tab/>
        <w:t>"IWAI/IV" means the Inland Waterways Authority of India/Inland vessels Act.</w:t>
      </w:r>
    </w:p>
    <w:p w:rsidR="004109E9" w:rsidRPr="005D6927" w:rsidRDefault="004109E9" w:rsidP="00192C6F">
      <w:pPr>
        <w:tabs>
          <w:tab w:val="left" w:pos="-720"/>
        </w:tabs>
        <w:suppressAutoHyphens/>
        <w:ind w:left="720" w:hanging="720"/>
        <w:jc w:val="both"/>
        <w:rPr>
          <w:rFonts w:ascii="Arial" w:hAnsi="Arial" w:cs="Arial"/>
          <w:bCs/>
          <w:sz w:val="24"/>
          <w:szCs w:val="24"/>
        </w:rPr>
      </w:pPr>
    </w:p>
    <w:p w:rsidR="004109E9" w:rsidRPr="005D6927" w:rsidRDefault="004109E9" w:rsidP="00192C6F">
      <w:pPr>
        <w:tabs>
          <w:tab w:val="left" w:pos="-720"/>
        </w:tabs>
        <w:suppressAutoHyphens/>
        <w:ind w:left="720" w:hanging="720"/>
        <w:jc w:val="both"/>
        <w:rPr>
          <w:rFonts w:ascii="Arial" w:hAnsi="Arial" w:cs="Arial"/>
          <w:bCs/>
          <w:sz w:val="24"/>
          <w:szCs w:val="24"/>
        </w:rPr>
      </w:pPr>
      <w:r w:rsidRPr="005D6927">
        <w:rPr>
          <w:rFonts w:ascii="Arial" w:hAnsi="Arial" w:cs="Arial"/>
          <w:bCs/>
          <w:sz w:val="24"/>
          <w:szCs w:val="24"/>
        </w:rPr>
        <w:t>5.</w:t>
      </w:r>
      <w:r w:rsidRPr="005D6927">
        <w:rPr>
          <w:rFonts w:ascii="Arial" w:hAnsi="Arial" w:cs="Arial"/>
          <w:bCs/>
          <w:sz w:val="24"/>
          <w:szCs w:val="24"/>
        </w:rPr>
        <w:tab/>
        <w:t>Client means Telangana State Tourism Development Corporation Ltd.</w:t>
      </w:r>
    </w:p>
    <w:p w:rsidR="003D5C7F" w:rsidRPr="005D6927" w:rsidRDefault="003D5C7F" w:rsidP="00192C6F">
      <w:pPr>
        <w:tabs>
          <w:tab w:val="left" w:pos="-720"/>
          <w:tab w:val="left" w:pos="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120DA3" w:rsidRPr="005D6927" w:rsidRDefault="00120DA3"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0E2D22" w:rsidRPr="005D6927" w:rsidRDefault="000E2D22" w:rsidP="00815623">
      <w:pPr>
        <w:jc w:val="center"/>
        <w:rPr>
          <w:rFonts w:ascii="Arial" w:hAnsi="Arial" w:cs="Arial"/>
          <w:b/>
          <w:bCs/>
          <w:sz w:val="24"/>
          <w:szCs w:val="24"/>
        </w:rPr>
      </w:pPr>
      <w:r w:rsidRPr="005D6927">
        <w:rPr>
          <w:rFonts w:ascii="Arial" w:hAnsi="Arial" w:cs="Arial"/>
          <w:b/>
          <w:bCs/>
          <w:sz w:val="24"/>
          <w:szCs w:val="24"/>
        </w:rPr>
        <w:lastRenderedPageBreak/>
        <w:t>PART – B</w:t>
      </w:r>
    </w:p>
    <w:p w:rsidR="003D5C7F" w:rsidRPr="003D6891" w:rsidRDefault="003D5C7F" w:rsidP="00192C6F">
      <w:pPr>
        <w:ind w:hanging="1890"/>
        <w:jc w:val="center"/>
        <w:rPr>
          <w:rFonts w:ascii="Arial" w:hAnsi="Arial" w:cs="Arial"/>
          <w:b/>
          <w:bCs/>
          <w:sz w:val="12"/>
          <w:szCs w:val="24"/>
        </w:rPr>
      </w:pPr>
    </w:p>
    <w:p w:rsidR="000E2D22" w:rsidRDefault="003D5C7F" w:rsidP="00815623">
      <w:pPr>
        <w:jc w:val="center"/>
        <w:rPr>
          <w:rFonts w:ascii="Arial" w:hAnsi="Arial" w:cs="Arial"/>
          <w:b/>
          <w:bCs/>
          <w:sz w:val="24"/>
          <w:szCs w:val="24"/>
          <w:u w:val="single"/>
        </w:rPr>
      </w:pPr>
      <w:r w:rsidRPr="005D6927">
        <w:rPr>
          <w:rFonts w:ascii="Arial" w:hAnsi="Arial" w:cs="Arial"/>
          <w:b/>
          <w:bCs/>
          <w:sz w:val="24"/>
          <w:szCs w:val="24"/>
          <w:u w:val="single"/>
        </w:rPr>
        <w:t>TECHNICAL SPECIFICATIONS</w:t>
      </w:r>
    </w:p>
    <w:p w:rsidR="006F1EDB" w:rsidRPr="003D6891" w:rsidRDefault="006F1EDB" w:rsidP="006F1EDB">
      <w:pPr>
        <w:pStyle w:val="ListParagraph"/>
        <w:ind w:left="0"/>
        <w:rPr>
          <w:rFonts w:ascii="Arial" w:hAnsi="Arial" w:cs="Arial"/>
          <w:b/>
          <w:bCs/>
          <w:sz w:val="16"/>
          <w:szCs w:val="24"/>
          <w:u w:val="single"/>
        </w:rPr>
      </w:pPr>
    </w:p>
    <w:p w:rsidR="001144FF" w:rsidRPr="003F50E3" w:rsidRDefault="001144FF" w:rsidP="001144FF">
      <w:pPr>
        <w:pStyle w:val="ListParagraph"/>
        <w:ind w:left="-18"/>
        <w:rPr>
          <w:rFonts w:ascii="Arial" w:hAnsi="Arial" w:cs="Arial"/>
          <w:b/>
          <w:bCs/>
          <w:sz w:val="24"/>
          <w:szCs w:val="24"/>
        </w:rPr>
      </w:pPr>
      <w:r w:rsidRPr="003F50E3">
        <w:rPr>
          <w:rFonts w:ascii="Arial" w:hAnsi="Arial" w:cs="Arial"/>
          <w:b/>
          <w:bCs/>
          <w:sz w:val="24"/>
          <w:szCs w:val="24"/>
        </w:rPr>
        <w:t xml:space="preserve">FRP Catamaran </w:t>
      </w:r>
      <w:r w:rsidR="00835BDA">
        <w:rPr>
          <w:rFonts w:ascii="Arial" w:hAnsi="Arial" w:cs="Arial"/>
          <w:b/>
          <w:bCs/>
          <w:sz w:val="24"/>
          <w:szCs w:val="24"/>
        </w:rPr>
        <w:t xml:space="preserve">Solar </w:t>
      </w:r>
      <w:r w:rsidRPr="003F50E3">
        <w:rPr>
          <w:rFonts w:ascii="Arial" w:hAnsi="Arial" w:cs="Arial"/>
          <w:b/>
          <w:bCs/>
          <w:sz w:val="24"/>
          <w:szCs w:val="24"/>
        </w:rPr>
        <w:t xml:space="preserve">Boat Double deck with </w:t>
      </w:r>
      <w:r>
        <w:rPr>
          <w:rFonts w:ascii="Arial" w:hAnsi="Arial" w:cs="Arial"/>
          <w:b/>
          <w:bCs/>
          <w:sz w:val="24"/>
          <w:szCs w:val="24"/>
        </w:rPr>
        <w:t xml:space="preserve">All Electric </w:t>
      </w:r>
      <w:r w:rsidRPr="003F50E3">
        <w:rPr>
          <w:rFonts w:ascii="Arial" w:hAnsi="Arial" w:cs="Arial"/>
          <w:b/>
          <w:bCs/>
          <w:sz w:val="24"/>
          <w:szCs w:val="24"/>
        </w:rPr>
        <w:t xml:space="preserve">twin inboard </w:t>
      </w:r>
      <w:r>
        <w:rPr>
          <w:rFonts w:ascii="Arial" w:hAnsi="Arial" w:cs="Arial"/>
          <w:b/>
          <w:bCs/>
          <w:sz w:val="24"/>
          <w:szCs w:val="24"/>
        </w:rPr>
        <w:t>motor propulsion</w:t>
      </w:r>
      <w:r w:rsidRPr="003F50E3">
        <w:rPr>
          <w:rFonts w:ascii="Arial" w:hAnsi="Arial" w:cs="Arial"/>
          <w:b/>
          <w:bCs/>
          <w:sz w:val="24"/>
          <w:szCs w:val="24"/>
        </w:rPr>
        <w:t>, steering and remote control</w:t>
      </w:r>
      <w:r>
        <w:rPr>
          <w:rFonts w:ascii="Arial" w:hAnsi="Arial" w:cs="Arial"/>
          <w:b/>
          <w:bCs/>
          <w:sz w:val="24"/>
          <w:szCs w:val="24"/>
        </w:rPr>
        <w:t xml:space="preserve"> </w:t>
      </w:r>
      <w:r w:rsidRPr="003F50E3">
        <w:rPr>
          <w:rFonts w:ascii="Arial" w:hAnsi="Arial" w:cs="Arial"/>
          <w:b/>
          <w:bCs/>
          <w:sz w:val="24"/>
          <w:szCs w:val="24"/>
        </w:rPr>
        <w:t>system– 150 seater</w:t>
      </w:r>
    </w:p>
    <w:p w:rsidR="003F50E3" w:rsidRPr="003D6891" w:rsidRDefault="003F50E3" w:rsidP="003F50E3">
      <w:pPr>
        <w:pStyle w:val="ListParagraph"/>
        <w:ind w:left="0"/>
        <w:rPr>
          <w:rFonts w:ascii="Arial" w:hAnsi="Arial" w:cs="Arial"/>
          <w:b/>
          <w:bCs/>
          <w:sz w:val="16"/>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30"/>
        <w:gridCol w:w="7110"/>
      </w:tblGrid>
      <w:tr w:rsidR="003F50E3" w:rsidRPr="00732A29" w:rsidTr="003D6891">
        <w:tc>
          <w:tcPr>
            <w:tcW w:w="1530" w:type="dxa"/>
          </w:tcPr>
          <w:p w:rsidR="003F50E3" w:rsidRPr="00732A29" w:rsidRDefault="003F50E3" w:rsidP="00F00C89">
            <w:pPr>
              <w:rPr>
                <w:rFonts w:ascii="Arial" w:hAnsi="Arial" w:cs="Arial"/>
                <w:sz w:val="22"/>
                <w:szCs w:val="22"/>
              </w:rPr>
            </w:pPr>
            <w:r w:rsidRPr="00732A29">
              <w:rPr>
                <w:rFonts w:ascii="Arial" w:hAnsi="Arial" w:cs="Arial"/>
                <w:sz w:val="22"/>
                <w:szCs w:val="22"/>
              </w:rPr>
              <w:t xml:space="preserve">Length </w:t>
            </w:r>
          </w:p>
        </w:tc>
        <w:tc>
          <w:tcPr>
            <w:tcW w:w="7110" w:type="dxa"/>
          </w:tcPr>
          <w:p w:rsidR="003F50E3" w:rsidRPr="00732A29" w:rsidRDefault="003F50E3" w:rsidP="00F00C89">
            <w:pPr>
              <w:rPr>
                <w:rFonts w:ascii="Arial" w:hAnsi="Arial" w:cs="Arial"/>
                <w:sz w:val="22"/>
                <w:szCs w:val="22"/>
              </w:rPr>
            </w:pPr>
            <w:r w:rsidRPr="00732A29">
              <w:rPr>
                <w:rFonts w:ascii="Arial" w:hAnsi="Arial" w:cs="Arial"/>
                <w:sz w:val="22"/>
                <w:szCs w:val="22"/>
              </w:rPr>
              <w:t>22.00mtrs (around)</w:t>
            </w:r>
          </w:p>
        </w:tc>
      </w:tr>
      <w:tr w:rsidR="003F50E3" w:rsidRPr="00732A29" w:rsidTr="003D6891">
        <w:tc>
          <w:tcPr>
            <w:tcW w:w="1530" w:type="dxa"/>
          </w:tcPr>
          <w:p w:rsidR="003F50E3" w:rsidRPr="00732A29" w:rsidRDefault="003F50E3" w:rsidP="00F00C89">
            <w:pPr>
              <w:rPr>
                <w:rFonts w:ascii="Arial" w:hAnsi="Arial" w:cs="Arial"/>
                <w:sz w:val="22"/>
                <w:szCs w:val="22"/>
              </w:rPr>
            </w:pPr>
            <w:r w:rsidRPr="00732A29">
              <w:rPr>
                <w:rFonts w:ascii="Arial" w:hAnsi="Arial" w:cs="Arial"/>
                <w:sz w:val="22"/>
                <w:szCs w:val="22"/>
              </w:rPr>
              <w:t>Breadth</w:t>
            </w:r>
          </w:p>
        </w:tc>
        <w:tc>
          <w:tcPr>
            <w:tcW w:w="7110" w:type="dxa"/>
          </w:tcPr>
          <w:p w:rsidR="003F50E3" w:rsidRPr="00732A29" w:rsidRDefault="003F50E3" w:rsidP="00F00C89">
            <w:pPr>
              <w:rPr>
                <w:rFonts w:ascii="Arial" w:hAnsi="Arial" w:cs="Arial"/>
                <w:sz w:val="22"/>
                <w:szCs w:val="22"/>
              </w:rPr>
            </w:pPr>
            <w:r w:rsidRPr="00732A29">
              <w:rPr>
                <w:rFonts w:ascii="Arial" w:hAnsi="Arial" w:cs="Arial"/>
                <w:sz w:val="22"/>
                <w:szCs w:val="22"/>
              </w:rPr>
              <w:t>12.00mtrs  (around)</w:t>
            </w:r>
          </w:p>
        </w:tc>
      </w:tr>
      <w:tr w:rsidR="003F50E3" w:rsidRPr="00732A29" w:rsidTr="003D6891">
        <w:trPr>
          <w:trHeight w:val="557"/>
        </w:trPr>
        <w:tc>
          <w:tcPr>
            <w:tcW w:w="1530" w:type="dxa"/>
            <w:vAlign w:val="center"/>
          </w:tcPr>
          <w:p w:rsidR="003F50E3" w:rsidRPr="00732A29" w:rsidRDefault="003F50E3" w:rsidP="00F00C89">
            <w:pPr>
              <w:rPr>
                <w:rFonts w:ascii="Arial" w:hAnsi="Arial" w:cs="Arial"/>
                <w:sz w:val="22"/>
                <w:szCs w:val="22"/>
              </w:rPr>
            </w:pPr>
            <w:r w:rsidRPr="00732A29">
              <w:rPr>
                <w:rFonts w:ascii="Arial" w:hAnsi="Arial" w:cs="Arial"/>
                <w:sz w:val="22"/>
                <w:szCs w:val="22"/>
              </w:rPr>
              <w:t>Depth</w:t>
            </w:r>
          </w:p>
          <w:p w:rsidR="003F50E3" w:rsidRPr="00732A29" w:rsidRDefault="003F50E3" w:rsidP="00F00C89">
            <w:pPr>
              <w:rPr>
                <w:rFonts w:ascii="Arial" w:hAnsi="Arial" w:cs="Arial"/>
                <w:sz w:val="22"/>
                <w:szCs w:val="22"/>
              </w:rPr>
            </w:pPr>
            <w:r w:rsidRPr="00732A29">
              <w:rPr>
                <w:rFonts w:ascii="Arial" w:hAnsi="Arial" w:cs="Arial"/>
                <w:sz w:val="22"/>
                <w:szCs w:val="22"/>
              </w:rPr>
              <w:t>Draft</w:t>
            </w:r>
          </w:p>
        </w:tc>
        <w:tc>
          <w:tcPr>
            <w:tcW w:w="7110" w:type="dxa"/>
            <w:vAlign w:val="center"/>
          </w:tcPr>
          <w:p w:rsidR="003F50E3" w:rsidRPr="00732A29" w:rsidRDefault="00CC48D5" w:rsidP="00F00C89">
            <w:pPr>
              <w:rPr>
                <w:rFonts w:ascii="Arial" w:hAnsi="Arial" w:cs="Arial"/>
                <w:sz w:val="22"/>
                <w:szCs w:val="22"/>
              </w:rPr>
            </w:pPr>
            <w:r w:rsidRPr="00732A29">
              <w:rPr>
                <w:rFonts w:ascii="Arial" w:hAnsi="Arial" w:cs="Arial"/>
                <w:sz w:val="22"/>
                <w:szCs w:val="22"/>
              </w:rPr>
              <w:t>2</w:t>
            </w:r>
            <w:r w:rsidR="003F50E3" w:rsidRPr="00732A29">
              <w:rPr>
                <w:rFonts w:ascii="Arial" w:hAnsi="Arial" w:cs="Arial"/>
                <w:sz w:val="22"/>
                <w:szCs w:val="22"/>
              </w:rPr>
              <w:t>.</w:t>
            </w:r>
            <w:r w:rsidRPr="00732A29">
              <w:rPr>
                <w:rFonts w:ascii="Arial" w:hAnsi="Arial" w:cs="Arial"/>
                <w:sz w:val="22"/>
                <w:szCs w:val="22"/>
              </w:rPr>
              <w:t>0</w:t>
            </w:r>
            <w:r w:rsidR="003F50E3" w:rsidRPr="00732A29">
              <w:rPr>
                <w:rFonts w:ascii="Arial" w:hAnsi="Arial" w:cs="Arial"/>
                <w:sz w:val="22"/>
                <w:szCs w:val="22"/>
              </w:rPr>
              <w:t>0 Mtrs</w:t>
            </w:r>
            <w:r w:rsidRPr="00732A29">
              <w:rPr>
                <w:rFonts w:ascii="Arial" w:hAnsi="Arial" w:cs="Arial"/>
                <w:sz w:val="22"/>
                <w:szCs w:val="22"/>
              </w:rPr>
              <w:t xml:space="preserve"> </w:t>
            </w:r>
            <w:r w:rsidR="003F50E3" w:rsidRPr="00732A29">
              <w:rPr>
                <w:rFonts w:ascii="Arial" w:hAnsi="Arial" w:cs="Arial"/>
                <w:sz w:val="22"/>
                <w:szCs w:val="22"/>
              </w:rPr>
              <w:t>(</w:t>
            </w:r>
            <w:r w:rsidRPr="00732A29">
              <w:rPr>
                <w:rFonts w:ascii="Arial" w:hAnsi="Arial" w:cs="Arial"/>
                <w:sz w:val="22"/>
                <w:szCs w:val="22"/>
              </w:rPr>
              <w:t>Maximum</w:t>
            </w:r>
            <w:r w:rsidR="003F50E3" w:rsidRPr="00732A29">
              <w:rPr>
                <w:rFonts w:ascii="Arial" w:hAnsi="Arial" w:cs="Arial"/>
                <w:sz w:val="22"/>
                <w:szCs w:val="22"/>
              </w:rPr>
              <w:t>)</w:t>
            </w:r>
          </w:p>
          <w:p w:rsidR="003F50E3" w:rsidRPr="00732A29" w:rsidRDefault="003F50E3" w:rsidP="00CC48D5">
            <w:pPr>
              <w:rPr>
                <w:rFonts w:ascii="Arial" w:hAnsi="Arial" w:cs="Arial"/>
                <w:sz w:val="22"/>
                <w:szCs w:val="22"/>
              </w:rPr>
            </w:pPr>
            <w:r w:rsidRPr="00732A29">
              <w:rPr>
                <w:rFonts w:ascii="Arial" w:hAnsi="Arial" w:cs="Arial"/>
                <w:sz w:val="22"/>
                <w:szCs w:val="22"/>
              </w:rPr>
              <w:t>0.80Mtrs</w:t>
            </w:r>
            <w:r w:rsidR="00CC48D5" w:rsidRPr="00732A29">
              <w:rPr>
                <w:rFonts w:ascii="Arial" w:hAnsi="Arial" w:cs="Arial"/>
                <w:sz w:val="22"/>
                <w:szCs w:val="22"/>
              </w:rPr>
              <w:t xml:space="preserve"> </w:t>
            </w:r>
            <w:r w:rsidRPr="00732A29">
              <w:rPr>
                <w:rFonts w:ascii="Arial" w:hAnsi="Arial" w:cs="Arial"/>
                <w:sz w:val="22"/>
                <w:szCs w:val="22"/>
              </w:rPr>
              <w:t>(</w:t>
            </w:r>
            <w:r w:rsidR="00CC48D5" w:rsidRPr="00732A29">
              <w:rPr>
                <w:rFonts w:ascii="Arial" w:hAnsi="Arial" w:cs="Arial"/>
                <w:sz w:val="22"/>
                <w:szCs w:val="22"/>
              </w:rPr>
              <w:t>around</w:t>
            </w:r>
            <w:r w:rsidRPr="00732A29">
              <w:rPr>
                <w:rFonts w:ascii="Arial" w:hAnsi="Arial" w:cs="Arial"/>
                <w:sz w:val="22"/>
                <w:szCs w:val="22"/>
              </w:rPr>
              <w:t>)</w:t>
            </w:r>
          </w:p>
        </w:tc>
      </w:tr>
      <w:tr w:rsidR="003F50E3" w:rsidRPr="00732A29" w:rsidTr="003D6891">
        <w:tc>
          <w:tcPr>
            <w:tcW w:w="1530" w:type="dxa"/>
            <w:tcBorders>
              <w:top w:val="single" w:sz="4" w:space="0" w:color="000000"/>
              <w:left w:val="single" w:sz="4" w:space="0" w:color="000000"/>
              <w:bottom w:val="single" w:sz="4" w:space="0" w:color="000000"/>
              <w:right w:val="single" w:sz="4" w:space="0" w:color="000000"/>
            </w:tcBorders>
          </w:tcPr>
          <w:p w:rsidR="003F50E3" w:rsidRPr="00732A29" w:rsidRDefault="003F50E3" w:rsidP="00F00C89">
            <w:pPr>
              <w:rPr>
                <w:rFonts w:ascii="Arial" w:hAnsi="Arial" w:cs="Arial"/>
                <w:sz w:val="22"/>
                <w:szCs w:val="22"/>
              </w:rPr>
            </w:pPr>
            <w:r w:rsidRPr="00732A29">
              <w:rPr>
                <w:rFonts w:ascii="Arial" w:hAnsi="Arial" w:cs="Arial"/>
                <w:sz w:val="22"/>
                <w:szCs w:val="22"/>
              </w:rPr>
              <w:t>Deck</w:t>
            </w:r>
          </w:p>
        </w:tc>
        <w:tc>
          <w:tcPr>
            <w:tcW w:w="7110" w:type="dxa"/>
            <w:tcBorders>
              <w:top w:val="single" w:sz="4" w:space="0" w:color="000000"/>
              <w:left w:val="single" w:sz="4" w:space="0" w:color="000000"/>
              <w:bottom w:val="single" w:sz="4" w:space="0" w:color="000000"/>
              <w:right w:val="single" w:sz="4" w:space="0" w:color="000000"/>
            </w:tcBorders>
          </w:tcPr>
          <w:p w:rsidR="00CC48D5" w:rsidRDefault="003F50E3" w:rsidP="00F00C89">
            <w:pPr>
              <w:rPr>
                <w:rFonts w:ascii="Arial" w:hAnsi="Arial" w:cs="Arial"/>
                <w:sz w:val="22"/>
                <w:szCs w:val="22"/>
              </w:rPr>
            </w:pPr>
            <w:r w:rsidRPr="00732A29">
              <w:rPr>
                <w:rFonts w:ascii="Arial" w:hAnsi="Arial" w:cs="Arial"/>
                <w:sz w:val="22"/>
                <w:szCs w:val="22"/>
              </w:rPr>
              <w:t>Double</w:t>
            </w:r>
            <w:r w:rsidR="00732A29">
              <w:rPr>
                <w:rFonts w:ascii="Arial" w:hAnsi="Arial" w:cs="Arial"/>
                <w:sz w:val="22"/>
                <w:szCs w:val="22"/>
              </w:rPr>
              <w:t>.</w:t>
            </w:r>
          </w:p>
          <w:p w:rsidR="00732A29" w:rsidRPr="00A22FCC" w:rsidRDefault="00732A29" w:rsidP="00F00C89">
            <w:pPr>
              <w:rPr>
                <w:rFonts w:ascii="Arial" w:hAnsi="Arial" w:cs="Arial"/>
                <w:sz w:val="14"/>
                <w:szCs w:val="22"/>
              </w:rPr>
            </w:pPr>
          </w:p>
          <w:p w:rsidR="00732A29" w:rsidRPr="00732A29" w:rsidRDefault="00CC48D5" w:rsidP="009C467C">
            <w:pPr>
              <w:jc w:val="both"/>
              <w:rPr>
                <w:rFonts w:ascii="Arial" w:hAnsi="Arial" w:cs="Arial"/>
                <w:sz w:val="22"/>
                <w:szCs w:val="22"/>
              </w:rPr>
            </w:pPr>
            <w:r w:rsidRPr="00732A29">
              <w:rPr>
                <w:rFonts w:ascii="Arial" w:hAnsi="Arial" w:cs="Arial"/>
                <w:sz w:val="22"/>
                <w:szCs w:val="22"/>
              </w:rPr>
              <w:t>Main Deck (Deck 1) should have air conditioned space</w:t>
            </w:r>
            <w:r w:rsidR="009C467C" w:rsidRPr="00732A29">
              <w:rPr>
                <w:rFonts w:ascii="Arial" w:hAnsi="Arial" w:cs="Arial"/>
                <w:sz w:val="22"/>
                <w:szCs w:val="22"/>
              </w:rPr>
              <w:t xml:space="preserve"> and all set up including tables, chairs, Sofas, pantry etc.</w:t>
            </w:r>
            <w:r w:rsidR="00336C33">
              <w:rPr>
                <w:rFonts w:ascii="Arial" w:hAnsi="Arial" w:cs="Arial"/>
                <w:sz w:val="22"/>
                <w:szCs w:val="22"/>
              </w:rPr>
              <w:t xml:space="preserve"> for 75 pax dining and-</w:t>
            </w:r>
          </w:p>
          <w:p w:rsidR="00732A29" w:rsidRPr="00A22FCC" w:rsidRDefault="00732A29" w:rsidP="00732A29">
            <w:pPr>
              <w:jc w:val="both"/>
              <w:rPr>
                <w:rFonts w:ascii="Arial" w:hAnsi="Arial" w:cs="Arial"/>
                <w:sz w:val="14"/>
                <w:szCs w:val="22"/>
              </w:rPr>
            </w:pPr>
          </w:p>
          <w:p w:rsidR="003F50E3" w:rsidRDefault="00732A29" w:rsidP="00732A29">
            <w:pPr>
              <w:jc w:val="both"/>
              <w:rPr>
                <w:rFonts w:ascii="Arial" w:hAnsi="Arial" w:cs="Arial"/>
                <w:sz w:val="22"/>
                <w:szCs w:val="22"/>
              </w:rPr>
            </w:pPr>
            <w:r w:rsidRPr="00732A29">
              <w:rPr>
                <w:rFonts w:ascii="Arial" w:hAnsi="Arial" w:cs="Arial"/>
                <w:sz w:val="22"/>
                <w:szCs w:val="22"/>
              </w:rPr>
              <w:t>U</w:t>
            </w:r>
            <w:r w:rsidR="00CC48D5" w:rsidRPr="00732A29">
              <w:rPr>
                <w:rFonts w:ascii="Arial" w:hAnsi="Arial" w:cs="Arial"/>
                <w:sz w:val="22"/>
                <w:szCs w:val="22"/>
              </w:rPr>
              <w:t xml:space="preserve">pper </w:t>
            </w:r>
            <w:r w:rsidRPr="00732A29">
              <w:rPr>
                <w:rFonts w:ascii="Arial" w:hAnsi="Arial" w:cs="Arial"/>
                <w:sz w:val="22"/>
                <w:szCs w:val="22"/>
              </w:rPr>
              <w:t>D</w:t>
            </w:r>
            <w:r w:rsidR="00CC48D5" w:rsidRPr="00732A29">
              <w:rPr>
                <w:rFonts w:ascii="Arial" w:hAnsi="Arial" w:cs="Arial"/>
                <w:sz w:val="22"/>
                <w:szCs w:val="22"/>
              </w:rPr>
              <w:t xml:space="preserve">eck (Deck 01) should have space </w:t>
            </w:r>
            <w:r w:rsidR="009C467C" w:rsidRPr="00732A29">
              <w:rPr>
                <w:rFonts w:ascii="Arial" w:hAnsi="Arial" w:cs="Arial"/>
                <w:sz w:val="22"/>
                <w:szCs w:val="22"/>
              </w:rPr>
              <w:t xml:space="preserve">and all set up including chairs </w:t>
            </w:r>
            <w:r w:rsidR="00CC48D5" w:rsidRPr="00732A29">
              <w:rPr>
                <w:rFonts w:ascii="Arial" w:hAnsi="Arial" w:cs="Arial"/>
                <w:sz w:val="22"/>
                <w:szCs w:val="22"/>
              </w:rPr>
              <w:t>for 150 seating with guard rail / suitable guard on all the sides for passenger safety</w:t>
            </w:r>
            <w:r w:rsidR="00673A52" w:rsidRPr="00732A29">
              <w:rPr>
                <w:rFonts w:ascii="Arial" w:hAnsi="Arial" w:cs="Arial"/>
                <w:sz w:val="22"/>
                <w:szCs w:val="22"/>
              </w:rPr>
              <w:t xml:space="preserve"> and a suitable canopy.</w:t>
            </w:r>
          </w:p>
          <w:p w:rsidR="008F3E7A" w:rsidRPr="008F3E7A" w:rsidRDefault="008F3E7A" w:rsidP="00732A29">
            <w:pPr>
              <w:jc w:val="both"/>
              <w:rPr>
                <w:rFonts w:ascii="Arial" w:hAnsi="Arial" w:cs="Arial"/>
                <w:sz w:val="10"/>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D226BA" w:rsidP="00512DEE">
            <w:pPr>
              <w:rPr>
                <w:rFonts w:ascii="Arial" w:hAnsi="Arial" w:cs="Arial"/>
                <w:sz w:val="22"/>
                <w:szCs w:val="22"/>
              </w:rPr>
            </w:pPr>
            <w:r w:rsidRPr="00732A29">
              <w:rPr>
                <w:rFonts w:ascii="Arial" w:hAnsi="Arial" w:cs="Arial"/>
                <w:sz w:val="22"/>
                <w:szCs w:val="22"/>
              </w:rPr>
              <w:t>Capacity</w:t>
            </w:r>
          </w:p>
        </w:tc>
        <w:tc>
          <w:tcPr>
            <w:tcW w:w="7110" w:type="dxa"/>
            <w:tcBorders>
              <w:top w:val="single" w:sz="4" w:space="0" w:color="000000"/>
              <w:left w:val="single" w:sz="4" w:space="0" w:color="000000"/>
              <w:bottom w:val="single" w:sz="4" w:space="0" w:color="000000"/>
              <w:right w:val="single" w:sz="4" w:space="0" w:color="000000"/>
            </w:tcBorders>
          </w:tcPr>
          <w:p w:rsidR="009C467C" w:rsidRPr="00732A29" w:rsidRDefault="00512DEE" w:rsidP="009C467C">
            <w:pPr>
              <w:jc w:val="both"/>
              <w:rPr>
                <w:rFonts w:ascii="Arial" w:hAnsi="Arial" w:cs="Arial"/>
                <w:sz w:val="22"/>
                <w:szCs w:val="22"/>
              </w:rPr>
            </w:pPr>
            <w:r w:rsidRPr="00732A29">
              <w:rPr>
                <w:rFonts w:ascii="Arial" w:hAnsi="Arial" w:cs="Arial"/>
                <w:sz w:val="22"/>
                <w:szCs w:val="22"/>
              </w:rPr>
              <w:t>150 Pax</w:t>
            </w:r>
            <w:r w:rsidR="009C467C" w:rsidRPr="00732A29">
              <w:rPr>
                <w:rFonts w:ascii="Arial" w:hAnsi="Arial" w:cs="Arial"/>
                <w:sz w:val="22"/>
                <w:szCs w:val="22"/>
              </w:rPr>
              <w:t>.</w:t>
            </w:r>
            <w:r w:rsidR="00D226BA" w:rsidRPr="00732A29">
              <w:rPr>
                <w:rFonts w:ascii="Arial" w:hAnsi="Arial" w:cs="Arial"/>
                <w:sz w:val="22"/>
                <w:szCs w:val="22"/>
              </w:rPr>
              <w:t xml:space="preserve"> + 1</w:t>
            </w:r>
            <w:r w:rsidR="00D45765" w:rsidRPr="00732A29">
              <w:rPr>
                <w:rFonts w:ascii="Arial" w:hAnsi="Arial" w:cs="Arial"/>
                <w:sz w:val="22"/>
                <w:szCs w:val="22"/>
              </w:rPr>
              <w:t>0</w:t>
            </w:r>
            <w:r w:rsidR="00D226BA" w:rsidRPr="00732A29">
              <w:rPr>
                <w:rFonts w:ascii="Arial" w:hAnsi="Arial" w:cs="Arial"/>
                <w:sz w:val="22"/>
                <w:szCs w:val="22"/>
              </w:rPr>
              <w:t xml:space="preserve"> crew.</w:t>
            </w:r>
          </w:p>
          <w:p w:rsidR="009C467C" w:rsidRPr="00A22FCC" w:rsidRDefault="009C467C" w:rsidP="009C467C">
            <w:pPr>
              <w:jc w:val="both"/>
              <w:rPr>
                <w:rFonts w:ascii="Arial" w:hAnsi="Arial" w:cs="Arial"/>
                <w:sz w:val="14"/>
                <w:szCs w:val="22"/>
              </w:rPr>
            </w:pPr>
          </w:p>
          <w:p w:rsidR="009C467C" w:rsidRPr="00732A29" w:rsidRDefault="00512DEE" w:rsidP="009C467C">
            <w:pPr>
              <w:jc w:val="both"/>
              <w:rPr>
                <w:rFonts w:ascii="Arial" w:hAnsi="Arial" w:cs="Arial"/>
                <w:sz w:val="22"/>
                <w:szCs w:val="22"/>
              </w:rPr>
            </w:pPr>
            <w:r w:rsidRPr="00732A29">
              <w:rPr>
                <w:rFonts w:ascii="Arial" w:hAnsi="Arial" w:cs="Arial"/>
                <w:sz w:val="22"/>
                <w:szCs w:val="22"/>
              </w:rPr>
              <w:t>Total 150 passengers should have seating arrangement and be able to se</w:t>
            </w:r>
            <w:r w:rsidR="009C467C" w:rsidRPr="00732A29">
              <w:rPr>
                <w:rFonts w:ascii="Arial" w:hAnsi="Arial" w:cs="Arial"/>
                <w:sz w:val="22"/>
                <w:szCs w:val="22"/>
              </w:rPr>
              <w:t xml:space="preserve">at </w:t>
            </w:r>
            <w:r w:rsidR="00F23892">
              <w:rPr>
                <w:rFonts w:ascii="Arial" w:hAnsi="Arial" w:cs="Arial"/>
                <w:sz w:val="22"/>
                <w:szCs w:val="22"/>
              </w:rPr>
              <w:t>simultaneously</w:t>
            </w:r>
            <w:r w:rsidR="009C467C" w:rsidRPr="00732A29">
              <w:rPr>
                <w:rFonts w:ascii="Arial" w:hAnsi="Arial" w:cs="Arial"/>
                <w:sz w:val="22"/>
                <w:szCs w:val="22"/>
              </w:rPr>
              <w:t xml:space="preserve"> on the upper deck.</w:t>
            </w:r>
          </w:p>
          <w:p w:rsidR="009C467C" w:rsidRPr="00A22FCC" w:rsidRDefault="009C467C" w:rsidP="009C467C">
            <w:pPr>
              <w:jc w:val="both"/>
              <w:rPr>
                <w:rFonts w:ascii="Arial" w:hAnsi="Arial" w:cs="Arial"/>
                <w:sz w:val="14"/>
                <w:szCs w:val="22"/>
              </w:rPr>
            </w:pPr>
          </w:p>
          <w:p w:rsidR="00512DEE" w:rsidRPr="00732A29" w:rsidRDefault="00512DEE" w:rsidP="009C467C">
            <w:pPr>
              <w:jc w:val="both"/>
              <w:rPr>
                <w:rFonts w:ascii="Arial" w:hAnsi="Arial" w:cs="Arial"/>
                <w:sz w:val="22"/>
                <w:szCs w:val="22"/>
              </w:rPr>
            </w:pPr>
            <w:r w:rsidRPr="00732A29">
              <w:rPr>
                <w:rFonts w:ascii="Arial" w:hAnsi="Arial" w:cs="Arial"/>
                <w:sz w:val="22"/>
                <w:szCs w:val="22"/>
              </w:rPr>
              <w:t>The lower air conditioned deck should have 75 pax dining capacity</w:t>
            </w:r>
            <w:r w:rsidR="009C467C" w:rsidRPr="00732A29">
              <w:rPr>
                <w:rFonts w:ascii="Arial" w:hAnsi="Arial" w:cs="Arial"/>
                <w:sz w:val="22"/>
                <w:szCs w:val="22"/>
              </w:rPr>
              <w:t>.</w:t>
            </w:r>
            <w:r w:rsidRPr="00732A29">
              <w:rPr>
                <w:rFonts w:ascii="Arial" w:hAnsi="Arial" w:cs="Arial"/>
                <w:sz w:val="22"/>
                <w:szCs w:val="22"/>
              </w:rPr>
              <w:t xml:space="preserve"> </w:t>
            </w:r>
          </w:p>
          <w:p w:rsidR="009C467C" w:rsidRPr="00A22FCC" w:rsidRDefault="009C467C" w:rsidP="009C467C">
            <w:pPr>
              <w:jc w:val="both"/>
              <w:rPr>
                <w:rFonts w:ascii="Arial" w:hAnsi="Arial" w:cs="Arial"/>
                <w:sz w:val="14"/>
                <w:szCs w:val="22"/>
              </w:rPr>
            </w:pPr>
          </w:p>
          <w:p w:rsidR="009C467C" w:rsidRPr="00732A29" w:rsidRDefault="009C467C" w:rsidP="009C467C">
            <w:pPr>
              <w:jc w:val="both"/>
              <w:rPr>
                <w:rFonts w:ascii="Arial" w:hAnsi="Arial" w:cs="Arial"/>
                <w:sz w:val="10"/>
                <w:szCs w:val="22"/>
              </w:rPr>
            </w:pPr>
            <w:r w:rsidRPr="00732A29">
              <w:rPr>
                <w:rFonts w:ascii="Arial" w:hAnsi="Arial" w:cs="Arial"/>
                <w:sz w:val="22"/>
                <w:szCs w:val="22"/>
              </w:rPr>
              <w:t>The total capacity of the boat</w:t>
            </w:r>
            <w:r w:rsidR="003D112F">
              <w:rPr>
                <w:rFonts w:ascii="Arial" w:hAnsi="Arial" w:cs="Arial"/>
                <w:sz w:val="22"/>
                <w:szCs w:val="22"/>
              </w:rPr>
              <w:t xml:space="preserve"> of 150 passenger </w:t>
            </w:r>
            <w:r w:rsidRPr="00732A29">
              <w:rPr>
                <w:rFonts w:ascii="Arial" w:hAnsi="Arial" w:cs="Arial"/>
                <w:sz w:val="22"/>
                <w:szCs w:val="22"/>
              </w:rPr>
              <w:t>shall be seated on upper deck (deck 01)</w:t>
            </w:r>
            <w:r w:rsidR="00BB2BBB">
              <w:rPr>
                <w:rFonts w:ascii="Arial" w:hAnsi="Arial" w:cs="Arial"/>
                <w:sz w:val="22"/>
                <w:szCs w:val="22"/>
              </w:rPr>
              <w:t xml:space="preserve"> simultaneously</w:t>
            </w:r>
            <w:r w:rsidRPr="00732A29">
              <w:rPr>
                <w:rFonts w:ascii="Arial" w:hAnsi="Arial" w:cs="Arial"/>
                <w:sz w:val="22"/>
                <w:szCs w:val="22"/>
              </w:rPr>
              <w:t>. O</w:t>
            </w:r>
            <w:r w:rsidR="00BB2BBB">
              <w:rPr>
                <w:rFonts w:ascii="Arial" w:hAnsi="Arial" w:cs="Arial"/>
                <w:sz w:val="22"/>
                <w:szCs w:val="22"/>
              </w:rPr>
              <w:t xml:space="preserve">r </w:t>
            </w:r>
            <w:r w:rsidR="00BB2BBB" w:rsidRPr="00732A29">
              <w:rPr>
                <w:rFonts w:ascii="Arial" w:hAnsi="Arial" w:cs="Arial"/>
                <w:sz w:val="22"/>
                <w:szCs w:val="22"/>
              </w:rPr>
              <w:t xml:space="preserve">all of them shall be seated on </w:t>
            </w:r>
            <w:r w:rsidR="00BB2BBB">
              <w:rPr>
                <w:rFonts w:ascii="Arial" w:hAnsi="Arial" w:cs="Arial"/>
                <w:sz w:val="22"/>
                <w:szCs w:val="22"/>
              </w:rPr>
              <w:t>Main Deck</w:t>
            </w:r>
            <w:r w:rsidR="00BB2BBB" w:rsidRPr="00732A29">
              <w:rPr>
                <w:rFonts w:ascii="Arial" w:hAnsi="Arial" w:cs="Arial"/>
                <w:sz w:val="22"/>
                <w:szCs w:val="22"/>
              </w:rPr>
              <w:t xml:space="preserve"> (deck 1)</w:t>
            </w:r>
            <w:r w:rsidR="00BB2BBB">
              <w:rPr>
                <w:rFonts w:ascii="Arial" w:hAnsi="Arial" w:cs="Arial"/>
                <w:sz w:val="22"/>
                <w:szCs w:val="22"/>
              </w:rPr>
              <w:t xml:space="preserve"> simultaneously</w:t>
            </w:r>
            <w:r w:rsidR="003D112F">
              <w:rPr>
                <w:rFonts w:ascii="Arial" w:hAnsi="Arial" w:cs="Arial"/>
                <w:sz w:val="22"/>
                <w:szCs w:val="22"/>
              </w:rPr>
              <w:t>.</w:t>
            </w:r>
            <w:r w:rsidR="00BB2BBB" w:rsidRPr="00732A29">
              <w:rPr>
                <w:rFonts w:ascii="Arial" w:hAnsi="Arial" w:cs="Arial"/>
                <w:sz w:val="10"/>
                <w:szCs w:val="22"/>
              </w:rPr>
              <w:t xml:space="preserve"> </w:t>
            </w:r>
          </w:p>
          <w:p w:rsidR="009C467C" w:rsidRDefault="009C467C" w:rsidP="009C467C">
            <w:pPr>
              <w:jc w:val="both"/>
              <w:rPr>
                <w:rFonts w:ascii="Arial" w:hAnsi="Arial" w:cs="Arial"/>
                <w:sz w:val="22"/>
                <w:szCs w:val="22"/>
              </w:rPr>
            </w:pPr>
            <w:r w:rsidRPr="00732A29">
              <w:rPr>
                <w:rFonts w:ascii="Arial" w:hAnsi="Arial" w:cs="Arial"/>
                <w:sz w:val="22"/>
                <w:szCs w:val="22"/>
              </w:rPr>
              <w:t>Stability will be critical considering upper deck passenger capacity.</w:t>
            </w:r>
          </w:p>
          <w:p w:rsidR="008F3E7A" w:rsidRPr="008F3E7A" w:rsidRDefault="008F3E7A" w:rsidP="009C467C">
            <w:pPr>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 xml:space="preserve">Propulsion </w:t>
            </w:r>
          </w:p>
        </w:tc>
        <w:tc>
          <w:tcPr>
            <w:tcW w:w="7110" w:type="dxa"/>
            <w:tcBorders>
              <w:top w:val="single" w:sz="4" w:space="0" w:color="000000"/>
              <w:left w:val="single" w:sz="4" w:space="0" w:color="000000"/>
              <w:bottom w:val="single" w:sz="4" w:space="0" w:color="000000"/>
              <w:right w:val="single" w:sz="4" w:space="0" w:color="000000"/>
            </w:tcBorders>
          </w:tcPr>
          <w:p w:rsidR="00512DEE" w:rsidRPr="00732A29" w:rsidRDefault="00512DEE" w:rsidP="001144FF">
            <w:pPr>
              <w:rPr>
                <w:rFonts w:ascii="Arial" w:hAnsi="Arial" w:cs="Arial"/>
                <w:sz w:val="22"/>
                <w:szCs w:val="22"/>
              </w:rPr>
            </w:pPr>
            <w:r w:rsidRPr="00732A29">
              <w:rPr>
                <w:rFonts w:ascii="Arial" w:hAnsi="Arial" w:cs="Arial"/>
                <w:sz w:val="22"/>
                <w:szCs w:val="22"/>
              </w:rPr>
              <w:t xml:space="preserve">Twin Screw </w:t>
            </w:r>
            <w:r w:rsidR="001144FF">
              <w:rPr>
                <w:rFonts w:ascii="Arial" w:hAnsi="Arial" w:cs="Arial"/>
                <w:sz w:val="22"/>
                <w:szCs w:val="22"/>
              </w:rPr>
              <w:t>All electric motor</w:t>
            </w:r>
            <w:r w:rsidRPr="00732A29">
              <w:rPr>
                <w:rFonts w:ascii="Arial" w:hAnsi="Arial" w:cs="Arial"/>
                <w:sz w:val="22"/>
                <w:szCs w:val="22"/>
              </w:rPr>
              <w:t xml:space="preserve"> propulsion</w:t>
            </w: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Power / Engines</w:t>
            </w:r>
          </w:p>
        </w:tc>
        <w:tc>
          <w:tcPr>
            <w:tcW w:w="7110" w:type="dxa"/>
            <w:tcBorders>
              <w:top w:val="single" w:sz="4" w:space="0" w:color="000000"/>
              <w:left w:val="single" w:sz="4" w:space="0" w:color="000000"/>
              <w:bottom w:val="single" w:sz="4" w:space="0" w:color="000000"/>
              <w:right w:val="single" w:sz="4" w:space="0" w:color="000000"/>
            </w:tcBorders>
          </w:tcPr>
          <w:p w:rsidR="00384D21" w:rsidRPr="00384D21" w:rsidRDefault="00384D21" w:rsidP="00384D21">
            <w:pPr>
              <w:pStyle w:val="ListParagraph"/>
              <w:numPr>
                <w:ilvl w:val="0"/>
                <w:numId w:val="48"/>
              </w:numPr>
              <w:ind w:left="252" w:hanging="270"/>
              <w:contextualSpacing/>
              <w:jc w:val="both"/>
              <w:rPr>
                <w:rFonts w:ascii="Arial" w:hAnsi="Arial" w:cs="Arial"/>
                <w:sz w:val="22"/>
                <w:szCs w:val="22"/>
              </w:rPr>
            </w:pPr>
            <w:r w:rsidRPr="00384D21">
              <w:rPr>
                <w:rFonts w:ascii="Arial" w:hAnsi="Arial" w:cs="Arial"/>
                <w:sz w:val="22"/>
                <w:szCs w:val="22"/>
              </w:rPr>
              <w:t>Main Propulsion – Twin electric driven motor suitable for specified</w:t>
            </w:r>
            <w:r w:rsidR="00A269F4">
              <w:rPr>
                <w:rFonts w:ascii="Arial" w:hAnsi="Arial" w:cs="Arial"/>
                <w:sz w:val="22"/>
                <w:szCs w:val="22"/>
              </w:rPr>
              <w:t xml:space="preserve"> capacity,</w:t>
            </w:r>
            <w:r w:rsidRPr="00384D21">
              <w:rPr>
                <w:rFonts w:ascii="Arial" w:hAnsi="Arial" w:cs="Arial"/>
                <w:sz w:val="22"/>
                <w:szCs w:val="22"/>
              </w:rPr>
              <w:t xml:space="preserve"> speed</w:t>
            </w:r>
            <w:r w:rsidR="00A269F4">
              <w:rPr>
                <w:rFonts w:ascii="Arial" w:hAnsi="Arial" w:cs="Arial"/>
                <w:sz w:val="22"/>
                <w:szCs w:val="22"/>
              </w:rPr>
              <w:t xml:space="preserve"> </w:t>
            </w:r>
            <w:r w:rsidRPr="00384D21">
              <w:rPr>
                <w:rFonts w:ascii="Arial" w:hAnsi="Arial" w:cs="Arial"/>
                <w:sz w:val="22"/>
                <w:szCs w:val="22"/>
              </w:rPr>
              <w:t>and endurance of 6 Hrs.</w:t>
            </w:r>
            <w:r w:rsidR="00A269F4">
              <w:rPr>
                <w:rFonts w:ascii="Arial" w:hAnsi="Arial" w:cs="Arial"/>
                <w:sz w:val="22"/>
                <w:szCs w:val="22"/>
              </w:rPr>
              <w:t xml:space="preserve"> i.e. 9 Knots minimum speed, 150 passenger capacity, twin deck and other specifications.</w:t>
            </w:r>
          </w:p>
          <w:p w:rsidR="00384D21" w:rsidRPr="00384D21" w:rsidRDefault="001144FF" w:rsidP="00384D21">
            <w:pPr>
              <w:pStyle w:val="ListParagraph"/>
              <w:numPr>
                <w:ilvl w:val="0"/>
                <w:numId w:val="48"/>
              </w:numPr>
              <w:ind w:left="252" w:hanging="252"/>
              <w:jc w:val="both"/>
              <w:rPr>
                <w:rFonts w:ascii="Arial" w:hAnsi="Arial" w:cs="Arial"/>
                <w:sz w:val="22"/>
                <w:szCs w:val="22"/>
              </w:rPr>
            </w:pPr>
            <w:r>
              <w:rPr>
                <w:rFonts w:ascii="Arial" w:hAnsi="Arial" w:cs="Arial"/>
                <w:sz w:val="22"/>
                <w:szCs w:val="22"/>
              </w:rPr>
              <w:t>Emergency</w:t>
            </w:r>
            <w:r w:rsidR="00384D21" w:rsidRPr="00384D21">
              <w:rPr>
                <w:rFonts w:ascii="Arial" w:hAnsi="Arial" w:cs="Arial"/>
                <w:sz w:val="22"/>
                <w:szCs w:val="22"/>
              </w:rPr>
              <w:t xml:space="preserve"> propulsion – </w:t>
            </w:r>
            <w:r>
              <w:rPr>
                <w:rFonts w:ascii="Arial" w:hAnsi="Arial" w:cs="Arial"/>
                <w:sz w:val="22"/>
                <w:szCs w:val="22"/>
              </w:rPr>
              <w:t>Provision (only provision to be given, OBMs and Remote controls will be procured an</w:t>
            </w:r>
            <w:r w:rsidR="00835BDA">
              <w:rPr>
                <w:rFonts w:ascii="Arial" w:hAnsi="Arial" w:cs="Arial"/>
                <w:sz w:val="22"/>
                <w:szCs w:val="22"/>
              </w:rPr>
              <w:t>d</w:t>
            </w:r>
            <w:r>
              <w:rPr>
                <w:rFonts w:ascii="Arial" w:hAnsi="Arial" w:cs="Arial"/>
                <w:sz w:val="22"/>
                <w:szCs w:val="22"/>
              </w:rPr>
              <w:t xml:space="preserve"> installed by TSTDC separately) for </w:t>
            </w:r>
            <w:r w:rsidR="00384D21" w:rsidRPr="00384D21">
              <w:rPr>
                <w:rFonts w:ascii="Arial" w:hAnsi="Arial" w:cs="Arial"/>
                <w:sz w:val="22"/>
                <w:szCs w:val="22"/>
              </w:rPr>
              <w:t xml:space="preserve">Twin Petrol/Diesel driven OBMs of </w:t>
            </w:r>
            <w:r>
              <w:rPr>
                <w:rFonts w:ascii="Arial" w:hAnsi="Arial" w:cs="Arial"/>
                <w:sz w:val="22"/>
                <w:szCs w:val="22"/>
              </w:rPr>
              <w:t>120 HP each wi</w:t>
            </w:r>
            <w:r w:rsidR="00384D21" w:rsidRPr="00384D21">
              <w:rPr>
                <w:rFonts w:ascii="Arial" w:hAnsi="Arial" w:cs="Arial"/>
                <w:sz w:val="22"/>
                <w:szCs w:val="22"/>
              </w:rPr>
              <w:t>th remote controls at Bridge</w:t>
            </w:r>
            <w:r>
              <w:rPr>
                <w:rFonts w:ascii="Arial" w:hAnsi="Arial" w:cs="Arial"/>
                <w:sz w:val="22"/>
                <w:szCs w:val="22"/>
              </w:rPr>
              <w:t>.</w:t>
            </w:r>
          </w:p>
          <w:p w:rsidR="008F3E7A" w:rsidRPr="008F3E7A" w:rsidRDefault="008F3E7A" w:rsidP="008F3E7A">
            <w:pPr>
              <w:pStyle w:val="ListParagraph"/>
              <w:ind w:left="162"/>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Battery Power</w:t>
            </w:r>
          </w:p>
        </w:tc>
        <w:tc>
          <w:tcPr>
            <w:tcW w:w="7110" w:type="dxa"/>
            <w:tcBorders>
              <w:top w:val="single" w:sz="4" w:space="0" w:color="000000"/>
              <w:left w:val="single" w:sz="4" w:space="0" w:color="000000"/>
              <w:bottom w:val="single" w:sz="4" w:space="0" w:color="000000"/>
              <w:right w:val="single" w:sz="4" w:space="0" w:color="000000"/>
            </w:tcBorders>
          </w:tcPr>
          <w:p w:rsidR="00512DEE" w:rsidRDefault="006C62D2" w:rsidP="003D6891">
            <w:pPr>
              <w:jc w:val="both"/>
              <w:rPr>
                <w:rFonts w:ascii="Arial" w:hAnsi="Arial" w:cs="Arial"/>
                <w:sz w:val="22"/>
                <w:szCs w:val="22"/>
              </w:rPr>
            </w:pPr>
            <w:r w:rsidRPr="00732A29">
              <w:rPr>
                <w:rFonts w:ascii="Arial" w:hAnsi="Arial" w:cs="Arial"/>
                <w:sz w:val="22"/>
                <w:szCs w:val="22"/>
              </w:rPr>
              <w:t>Sufficient</w:t>
            </w:r>
            <w:r w:rsidR="002F0D9A" w:rsidRPr="00732A29">
              <w:rPr>
                <w:rFonts w:ascii="Arial" w:hAnsi="Arial" w:cs="Arial"/>
                <w:sz w:val="22"/>
                <w:szCs w:val="22"/>
              </w:rPr>
              <w:t xml:space="preserve"> Li-ion</w:t>
            </w:r>
            <w:r w:rsidRPr="00732A29">
              <w:rPr>
                <w:rFonts w:ascii="Arial" w:hAnsi="Arial" w:cs="Arial"/>
                <w:sz w:val="22"/>
                <w:szCs w:val="22"/>
              </w:rPr>
              <w:t xml:space="preserve"> battery power to operate the main motors at full load and other utility loads (Air conditioners, Pantry equipment, ventilators, general lighting etc</w:t>
            </w:r>
            <w:r w:rsidR="003B27D1" w:rsidRPr="00732A29">
              <w:rPr>
                <w:rFonts w:ascii="Arial" w:hAnsi="Arial" w:cs="Arial"/>
                <w:sz w:val="22"/>
                <w:szCs w:val="22"/>
              </w:rPr>
              <w:t>) continuously</w:t>
            </w:r>
            <w:r w:rsidRPr="00732A29">
              <w:rPr>
                <w:rFonts w:ascii="Arial" w:hAnsi="Arial" w:cs="Arial"/>
                <w:sz w:val="22"/>
                <w:szCs w:val="22"/>
              </w:rPr>
              <w:t xml:space="preserve"> for 6 hours on single charge.</w:t>
            </w:r>
          </w:p>
          <w:p w:rsidR="008F3E7A" w:rsidRPr="008F3E7A" w:rsidRDefault="008F3E7A" w:rsidP="003D6891">
            <w:pPr>
              <w:jc w:val="both"/>
              <w:rPr>
                <w:rFonts w:ascii="Arial" w:hAnsi="Arial" w:cs="Arial"/>
                <w:sz w:val="12"/>
                <w:szCs w:val="22"/>
              </w:rPr>
            </w:pPr>
          </w:p>
        </w:tc>
      </w:tr>
      <w:tr w:rsidR="003B27D1" w:rsidRPr="00732A29" w:rsidTr="003D6891">
        <w:tc>
          <w:tcPr>
            <w:tcW w:w="1530" w:type="dxa"/>
            <w:tcBorders>
              <w:top w:val="single" w:sz="4" w:space="0" w:color="000000"/>
              <w:left w:val="single" w:sz="4" w:space="0" w:color="000000"/>
              <w:bottom w:val="single" w:sz="4" w:space="0" w:color="000000"/>
              <w:right w:val="single" w:sz="4" w:space="0" w:color="000000"/>
            </w:tcBorders>
          </w:tcPr>
          <w:p w:rsidR="003B27D1" w:rsidRPr="00732A29" w:rsidRDefault="003B27D1" w:rsidP="00F00C89">
            <w:pPr>
              <w:rPr>
                <w:rFonts w:ascii="Arial" w:hAnsi="Arial" w:cs="Arial"/>
                <w:sz w:val="22"/>
                <w:szCs w:val="22"/>
              </w:rPr>
            </w:pPr>
            <w:r w:rsidRPr="00732A29">
              <w:rPr>
                <w:rFonts w:ascii="Arial" w:hAnsi="Arial" w:cs="Arial"/>
                <w:sz w:val="22"/>
                <w:szCs w:val="22"/>
              </w:rPr>
              <w:t>Charging of batteries</w:t>
            </w:r>
          </w:p>
        </w:tc>
        <w:tc>
          <w:tcPr>
            <w:tcW w:w="7110" w:type="dxa"/>
            <w:tcBorders>
              <w:top w:val="single" w:sz="4" w:space="0" w:color="000000"/>
              <w:left w:val="single" w:sz="4" w:space="0" w:color="000000"/>
              <w:bottom w:val="single" w:sz="4" w:space="0" w:color="000000"/>
              <w:right w:val="single" w:sz="4" w:space="0" w:color="000000"/>
            </w:tcBorders>
          </w:tcPr>
          <w:p w:rsidR="003B27D1" w:rsidRPr="001729EC" w:rsidRDefault="003B27D1" w:rsidP="003D6891">
            <w:pPr>
              <w:pStyle w:val="ListParagraph"/>
              <w:numPr>
                <w:ilvl w:val="0"/>
                <w:numId w:val="46"/>
              </w:numPr>
              <w:ind w:left="162" w:hanging="243"/>
              <w:jc w:val="both"/>
              <w:rPr>
                <w:rFonts w:ascii="Arial" w:hAnsi="Arial" w:cs="Arial"/>
                <w:sz w:val="22"/>
                <w:szCs w:val="22"/>
              </w:rPr>
            </w:pPr>
            <w:r w:rsidRPr="001729EC">
              <w:rPr>
                <w:rFonts w:ascii="Arial" w:hAnsi="Arial" w:cs="Arial"/>
                <w:sz w:val="22"/>
                <w:szCs w:val="22"/>
              </w:rPr>
              <w:t xml:space="preserve">The </w:t>
            </w:r>
            <w:r w:rsidR="00074ED7" w:rsidRPr="001729EC">
              <w:rPr>
                <w:rFonts w:ascii="Arial" w:hAnsi="Arial" w:cs="Arial"/>
                <w:sz w:val="22"/>
                <w:szCs w:val="22"/>
              </w:rPr>
              <w:t xml:space="preserve">charging of </w:t>
            </w:r>
            <w:r w:rsidRPr="001729EC">
              <w:rPr>
                <w:rFonts w:ascii="Arial" w:hAnsi="Arial" w:cs="Arial"/>
                <w:sz w:val="22"/>
                <w:szCs w:val="22"/>
              </w:rPr>
              <w:t>batteries</w:t>
            </w:r>
            <w:r w:rsidR="00074ED7" w:rsidRPr="001729EC">
              <w:rPr>
                <w:rFonts w:ascii="Arial" w:hAnsi="Arial" w:cs="Arial"/>
                <w:sz w:val="22"/>
                <w:szCs w:val="22"/>
              </w:rPr>
              <w:t xml:space="preserve"> to be done by solar power</w:t>
            </w:r>
            <w:r w:rsidR="001729EC">
              <w:rPr>
                <w:rFonts w:ascii="Arial" w:hAnsi="Arial" w:cs="Arial"/>
                <w:sz w:val="22"/>
                <w:szCs w:val="22"/>
              </w:rPr>
              <w:t xml:space="preserve"> and </w:t>
            </w:r>
            <w:r w:rsidR="00074ED7" w:rsidRPr="001729EC">
              <w:rPr>
                <w:rFonts w:ascii="Arial" w:hAnsi="Arial" w:cs="Arial"/>
                <w:sz w:val="22"/>
                <w:szCs w:val="22"/>
              </w:rPr>
              <w:t xml:space="preserve">by </w:t>
            </w:r>
            <w:r w:rsidR="00691EAD">
              <w:rPr>
                <w:rFonts w:ascii="Arial" w:hAnsi="Arial" w:cs="Arial"/>
                <w:sz w:val="22"/>
                <w:szCs w:val="22"/>
              </w:rPr>
              <w:t>Shore supply (</w:t>
            </w:r>
            <w:r w:rsidR="00074ED7" w:rsidRPr="001729EC">
              <w:rPr>
                <w:rFonts w:ascii="Arial" w:hAnsi="Arial" w:cs="Arial"/>
                <w:sz w:val="22"/>
                <w:szCs w:val="22"/>
              </w:rPr>
              <w:t>AC current</w:t>
            </w:r>
            <w:r w:rsidR="00691EAD">
              <w:rPr>
                <w:rFonts w:ascii="Arial" w:hAnsi="Arial" w:cs="Arial"/>
                <w:sz w:val="22"/>
                <w:szCs w:val="22"/>
              </w:rPr>
              <w:t>)</w:t>
            </w:r>
            <w:r w:rsidR="001729EC">
              <w:rPr>
                <w:rFonts w:ascii="Arial" w:hAnsi="Arial" w:cs="Arial"/>
                <w:sz w:val="22"/>
                <w:szCs w:val="22"/>
              </w:rPr>
              <w:t xml:space="preserve"> </w:t>
            </w:r>
            <w:r w:rsidR="00074ED7" w:rsidRPr="001729EC">
              <w:rPr>
                <w:rFonts w:ascii="Arial" w:hAnsi="Arial" w:cs="Arial"/>
                <w:sz w:val="22"/>
                <w:szCs w:val="22"/>
              </w:rPr>
              <w:t>when at shore.</w:t>
            </w:r>
          </w:p>
          <w:p w:rsidR="008F3E7A" w:rsidRPr="008F3E7A" w:rsidRDefault="008F3E7A" w:rsidP="008F3E7A">
            <w:pPr>
              <w:pStyle w:val="ListParagraph"/>
              <w:ind w:left="162"/>
              <w:jc w:val="both"/>
              <w:rPr>
                <w:rFonts w:ascii="Arial" w:hAnsi="Arial" w:cs="Arial"/>
                <w:sz w:val="12"/>
                <w:szCs w:val="22"/>
              </w:rPr>
            </w:pPr>
          </w:p>
        </w:tc>
      </w:tr>
      <w:tr w:rsidR="00D226BA" w:rsidRPr="00732A29" w:rsidTr="003D6891">
        <w:tc>
          <w:tcPr>
            <w:tcW w:w="1530" w:type="dxa"/>
            <w:tcBorders>
              <w:top w:val="single" w:sz="4" w:space="0" w:color="000000"/>
              <w:left w:val="single" w:sz="4" w:space="0" w:color="000000"/>
              <w:bottom w:val="single" w:sz="4" w:space="0" w:color="000000"/>
              <w:right w:val="single" w:sz="4" w:space="0" w:color="000000"/>
            </w:tcBorders>
          </w:tcPr>
          <w:p w:rsidR="00D226BA" w:rsidRPr="00732A29" w:rsidRDefault="00D226BA" w:rsidP="00F00C89">
            <w:pPr>
              <w:rPr>
                <w:rFonts w:ascii="Arial" w:hAnsi="Arial" w:cs="Arial"/>
                <w:sz w:val="22"/>
                <w:szCs w:val="22"/>
              </w:rPr>
            </w:pPr>
            <w:r w:rsidRPr="00732A29">
              <w:rPr>
                <w:rFonts w:ascii="Arial" w:hAnsi="Arial" w:cs="Arial"/>
                <w:sz w:val="22"/>
                <w:szCs w:val="22"/>
              </w:rPr>
              <w:t>Air conditioning</w:t>
            </w:r>
          </w:p>
        </w:tc>
        <w:tc>
          <w:tcPr>
            <w:tcW w:w="7110" w:type="dxa"/>
            <w:tcBorders>
              <w:top w:val="single" w:sz="4" w:space="0" w:color="000000"/>
              <w:left w:val="single" w:sz="4" w:space="0" w:color="000000"/>
              <w:bottom w:val="single" w:sz="4" w:space="0" w:color="000000"/>
              <w:right w:val="single" w:sz="4" w:space="0" w:color="000000"/>
            </w:tcBorders>
          </w:tcPr>
          <w:p w:rsidR="00A22FCC" w:rsidRDefault="00D226BA" w:rsidP="00A723B1">
            <w:pPr>
              <w:jc w:val="both"/>
              <w:rPr>
                <w:rFonts w:ascii="Arial" w:hAnsi="Arial" w:cs="Arial"/>
                <w:sz w:val="22"/>
                <w:szCs w:val="22"/>
              </w:rPr>
            </w:pPr>
            <w:r w:rsidRPr="00732A29">
              <w:rPr>
                <w:rFonts w:ascii="Arial" w:hAnsi="Arial" w:cs="Arial"/>
                <w:sz w:val="22"/>
                <w:szCs w:val="22"/>
              </w:rPr>
              <w:t xml:space="preserve">Sufficient air conditioning system </w:t>
            </w:r>
            <w:r w:rsidR="00281E42" w:rsidRPr="00732A29">
              <w:rPr>
                <w:rFonts w:ascii="Arial" w:hAnsi="Arial" w:cs="Arial"/>
                <w:sz w:val="22"/>
                <w:szCs w:val="22"/>
              </w:rPr>
              <w:t xml:space="preserve">to be designed and installed </w:t>
            </w:r>
            <w:r w:rsidR="004D0F67">
              <w:rPr>
                <w:rFonts w:ascii="Arial" w:hAnsi="Arial" w:cs="Arial"/>
                <w:sz w:val="22"/>
                <w:szCs w:val="22"/>
              </w:rPr>
              <w:t>on main deck (Deck 1) to achieve room temperature of 20-22°C</w:t>
            </w:r>
            <w:r w:rsidRPr="00732A29">
              <w:rPr>
                <w:rFonts w:ascii="Arial" w:hAnsi="Arial" w:cs="Arial"/>
                <w:sz w:val="22"/>
                <w:szCs w:val="22"/>
              </w:rPr>
              <w:t xml:space="preserve"> </w:t>
            </w:r>
            <w:r w:rsidR="004D0F67">
              <w:rPr>
                <w:rFonts w:ascii="Arial" w:hAnsi="Arial" w:cs="Arial"/>
                <w:sz w:val="22"/>
                <w:szCs w:val="22"/>
              </w:rPr>
              <w:t xml:space="preserve">with </w:t>
            </w:r>
            <w:r w:rsidR="009E4E12">
              <w:rPr>
                <w:rFonts w:ascii="Arial" w:hAnsi="Arial" w:cs="Arial"/>
                <w:sz w:val="22"/>
                <w:szCs w:val="22"/>
              </w:rPr>
              <w:t>150</w:t>
            </w:r>
            <w:r w:rsidRPr="00732A29">
              <w:rPr>
                <w:rFonts w:ascii="Arial" w:hAnsi="Arial" w:cs="Arial"/>
                <w:sz w:val="22"/>
                <w:szCs w:val="22"/>
              </w:rPr>
              <w:t xml:space="preserve"> </w:t>
            </w:r>
            <w:r w:rsidR="00835BDA">
              <w:rPr>
                <w:rFonts w:ascii="Arial" w:hAnsi="Arial" w:cs="Arial"/>
                <w:sz w:val="22"/>
                <w:szCs w:val="22"/>
              </w:rPr>
              <w:t xml:space="preserve">passengers + 5 crew </w:t>
            </w:r>
            <w:r w:rsidR="00835BDA" w:rsidRPr="00732A29">
              <w:rPr>
                <w:rFonts w:ascii="Arial" w:hAnsi="Arial" w:cs="Arial"/>
                <w:sz w:val="22"/>
                <w:szCs w:val="22"/>
              </w:rPr>
              <w:t>air conditioned space</w:t>
            </w:r>
            <w:r w:rsidR="00835BDA">
              <w:rPr>
                <w:rFonts w:ascii="Arial" w:hAnsi="Arial" w:cs="Arial"/>
                <w:sz w:val="22"/>
                <w:szCs w:val="22"/>
              </w:rPr>
              <w:t>.</w:t>
            </w:r>
          </w:p>
          <w:p w:rsidR="00A22FCC" w:rsidRPr="008F3E7A" w:rsidRDefault="00A22FCC" w:rsidP="00A723B1">
            <w:pPr>
              <w:jc w:val="both"/>
              <w:rPr>
                <w:rFonts w:ascii="Arial" w:hAnsi="Arial" w:cs="Arial"/>
                <w:sz w:val="14"/>
                <w:szCs w:val="22"/>
              </w:rPr>
            </w:pPr>
          </w:p>
          <w:p w:rsidR="00D226BA" w:rsidRDefault="00281E42" w:rsidP="00A723B1">
            <w:pPr>
              <w:jc w:val="both"/>
              <w:rPr>
                <w:rFonts w:ascii="Arial" w:hAnsi="Arial" w:cs="Arial"/>
                <w:sz w:val="22"/>
                <w:szCs w:val="22"/>
              </w:rPr>
            </w:pPr>
            <w:r w:rsidRPr="00732A29">
              <w:rPr>
                <w:rFonts w:ascii="Arial" w:hAnsi="Arial" w:cs="Arial"/>
                <w:sz w:val="22"/>
                <w:szCs w:val="22"/>
              </w:rPr>
              <w:t xml:space="preserve">The A.C. system should be designed and installed keeping in view the passengers, crew, equipment, transparent glass sides of the </w:t>
            </w:r>
            <w:r w:rsidR="004D0F67">
              <w:rPr>
                <w:rFonts w:ascii="Arial" w:hAnsi="Arial" w:cs="Arial"/>
                <w:sz w:val="22"/>
                <w:szCs w:val="22"/>
              </w:rPr>
              <w:t>room</w:t>
            </w:r>
            <w:r w:rsidRPr="00732A29">
              <w:rPr>
                <w:rFonts w:ascii="Arial" w:hAnsi="Arial" w:cs="Arial"/>
                <w:sz w:val="22"/>
                <w:szCs w:val="22"/>
              </w:rPr>
              <w:t xml:space="preserve"> giving green house effect and maximum </w:t>
            </w:r>
            <w:r w:rsidR="004D0F67">
              <w:rPr>
                <w:rFonts w:ascii="Arial" w:hAnsi="Arial" w:cs="Arial"/>
                <w:sz w:val="22"/>
                <w:szCs w:val="22"/>
              </w:rPr>
              <w:t xml:space="preserve">outside </w:t>
            </w:r>
            <w:r w:rsidRPr="00732A29">
              <w:rPr>
                <w:rFonts w:ascii="Arial" w:hAnsi="Arial" w:cs="Arial"/>
                <w:sz w:val="22"/>
                <w:szCs w:val="22"/>
              </w:rPr>
              <w:t>temperatures reaching 4</w:t>
            </w:r>
            <w:r w:rsidR="00A723B1" w:rsidRPr="00732A29">
              <w:rPr>
                <w:rFonts w:ascii="Arial" w:hAnsi="Arial" w:cs="Arial"/>
                <w:sz w:val="22"/>
                <w:szCs w:val="22"/>
              </w:rPr>
              <w:t>3</w:t>
            </w:r>
            <w:r w:rsidRPr="00732A29">
              <w:rPr>
                <w:rFonts w:ascii="Arial" w:hAnsi="Arial" w:cs="Arial"/>
                <w:sz w:val="22"/>
                <w:szCs w:val="22"/>
              </w:rPr>
              <w:t xml:space="preserve"> degree </w:t>
            </w:r>
            <w:r w:rsidR="00452DB6" w:rsidRPr="00732A29">
              <w:rPr>
                <w:rFonts w:ascii="Arial" w:hAnsi="Arial" w:cs="Arial"/>
                <w:sz w:val="22"/>
                <w:szCs w:val="22"/>
              </w:rPr>
              <w:t>Celsius</w:t>
            </w:r>
            <w:r w:rsidRPr="00732A29">
              <w:rPr>
                <w:rFonts w:ascii="Arial" w:hAnsi="Arial" w:cs="Arial"/>
                <w:sz w:val="22"/>
                <w:szCs w:val="22"/>
              </w:rPr>
              <w:t>.</w:t>
            </w:r>
          </w:p>
          <w:p w:rsidR="008F3E7A" w:rsidRPr="008F3E7A" w:rsidRDefault="008F3E7A" w:rsidP="00A723B1">
            <w:pPr>
              <w:jc w:val="both"/>
              <w:rPr>
                <w:rFonts w:ascii="Arial" w:hAnsi="Arial" w:cs="Arial"/>
                <w:sz w:val="10"/>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 xml:space="preserve">Speed </w:t>
            </w:r>
          </w:p>
        </w:tc>
        <w:tc>
          <w:tcPr>
            <w:tcW w:w="711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9 Knots (Minimum).</w:t>
            </w: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Freshwater</w:t>
            </w:r>
          </w:p>
        </w:tc>
        <w:tc>
          <w:tcPr>
            <w:tcW w:w="711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autoSpaceDE w:val="0"/>
              <w:autoSpaceDN w:val="0"/>
              <w:adjustRightInd w:val="0"/>
              <w:contextualSpacing/>
              <w:rPr>
                <w:rFonts w:ascii="Arial" w:hAnsi="Arial" w:cs="Arial"/>
                <w:sz w:val="22"/>
                <w:szCs w:val="22"/>
              </w:rPr>
            </w:pPr>
            <w:r w:rsidRPr="00732A29">
              <w:rPr>
                <w:rFonts w:ascii="Arial" w:hAnsi="Arial" w:cs="Arial"/>
                <w:sz w:val="22"/>
                <w:szCs w:val="22"/>
              </w:rPr>
              <w:t>2,200 Ltr (Provision)</w:t>
            </w:r>
          </w:p>
        </w:tc>
      </w:tr>
    </w:tbl>
    <w:p w:rsidR="008942C7" w:rsidRPr="005D6927" w:rsidRDefault="008942C7" w:rsidP="00F669D5">
      <w:pPr>
        <w:jc w:val="both"/>
        <w:rPr>
          <w:rFonts w:ascii="Arial" w:hAnsi="Arial" w:cs="Arial"/>
          <w:b/>
          <w:bCs/>
          <w:sz w:val="24"/>
          <w:szCs w:val="24"/>
        </w:rPr>
      </w:pPr>
    </w:p>
    <w:p w:rsidR="00F669D5" w:rsidRPr="005D6927" w:rsidRDefault="00F669D5" w:rsidP="00F669D5">
      <w:pPr>
        <w:jc w:val="both"/>
        <w:rPr>
          <w:rFonts w:ascii="Arial" w:hAnsi="Arial" w:cs="Arial"/>
          <w:bCs/>
          <w:sz w:val="24"/>
          <w:szCs w:val="24"/>
        </w:rPr>
      </w:pPr>
      <w:r w:rsidRPr="005D6927">
        <w:rPr>
          <w:rFonts w:ascii="Arial" w:hAnsi="Arial" w:cs="Arial"/>
          <w:bCs/>
          <w:sz w:val="24"/>
          <w:szCs w:val="24"/>
        </w:rPr>
        <w:lastRenderedPageBreak/>
        <w:t xml:space="preserve">The </w:t>
      </w:r>
      <w:r w:rsidR="006641EA" w:rsidRPr="005D6927">
        <w:rPr>
          <w:rFonts w:ascii="Arial" w:hAnsi="Arial" w:cs="Arial"/>
          <w:bCs/>
          <w:sz w:val="24"/>
          <w:szCs w:val="24"/>
        </w:rPr>
        <w:t>Boats</w:t>
      </w:r>
      <w:r w:rsidRPr="005D6927">
        <w:rPr>
          <w:rFonts w:ascii="Arial" w:hAnsi="Arial" w:cs="Arial"/>
          <w:bCs/>
          <w:sz w:val="24"/>
          <w:szCs w:val="24"/>
        </w:rPr>
        <w:t xml:space="preserve"> through Design, Construction and Launching under </w:t>
      </w:r>
      <w:r w:rsidRPr="005D6927">
        <w:rPr>
          <w:rFonts w:ascii="Arial" w:hAnsi="Arial" w:cs="Arial"/>
          <w:sz w:val="24"/>
          <w:szCs w:val="24"/>
        </w:rPr>
        <w:t>IWT / IWAI rules</w:t>
      </w:r>
      <w:r w:rsidRPr="005D6927">
        <w:rPr>
          <w:rFonts w:ascii="Arial" w:hAnsi="Arial" w:cs="Arial"/>
          <w:bCs/>
          <w:sz w:val="24"/>
          <w:szCs w:val="24"/>
        </w:rPr>
        <w:t xml:space="preserve"> for Inland (Lakes, Reservoirs and Rivers) water fleet unit, Telangana. </w:t>
      </w:r>
    </w:p>
    <w:p w:rsidR="008942C7" w:rsidRPr="00933F30" w:rsidRDefault="008942C7" w:rsidP="00F669D5">
      <w:pPr>
        <w:jc w:val="both"/>
        <w:rPr>
          <w:rFonts w:ascii="Arial" w:hAnsi="Arial" w:cs="Arial"/>
          <w:bCs/>
          <w:sz w:val="12"/>
          <w:szCs w:val="24"/>
        </w:rPr>
      </w:pP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Role of the Vessel</w:t>
      </w:r>
    </w:p>
    <w:p w:rsidR="00F669D5" w:rsidRPr="005D6927" w:rsidRDefault="00D8719E" w:rsidP="008942C7">
      <w:pPr>
        <w:ind w:left="360"/>
        <w:jc w:val="both"/>
        <w:rPr>
          <w:rFonts w:ascii="Arial" w:hAnsi="Arial" w:cs="Arial"/>
          <w:bCs/>
          <w:sz w:val="24"/>
          <w:szCs w:val="24"/>
        </w:rPr>
      </w:pPr>
      <w:r w:rsidRPr="005D6927">
        <w:rPr>
          <w:rFonts w:ascii="Arial" w:hAnsi="Arial" w:cs="Arial"/>
          <w:bCs/>
          <w:sz w:val="24"/>
          <w:szCs w:val="24"/>
        </w:rPr>
        <w:t>To operate the boat for transporting/entertaining passenger</w:t>
      </w:r>
      <w:r w:rsidR="00F00C89">
        <w:rPr>
          <w:rFonts w:ascii="Arial" w:hAnsi="Arial" w:cs="Arial"/>
          <w:bCs/>
          <w:sz w:val="24"/>
          <w:szCs w:val="24"/>
        </w:rPr>
        <w:t>s/tourists.</w:t>
      </w:r>
    </w:p>
    <w:p w:rsidR="00F669D5" w:rsidRPr="005D6927" w:rsidRDefault="00F669D5" w:rsidP="008942C7">
      <w:pPr>
        <w:numPr>
          <w:ilvl w:val="0"/>
          <w:numId w:val="33"/>
        </w:numPr>
        <w:jc w:val="both"/>
        <w:rPr>
          <w:rFonts w:ascii="Arial" w:hAnsi="Arial" w:cs="Arial"/>
          <w:b/>
          <w:bCs/>
          <w:sz w:val="24"/>
          <w:szCs w:val="24"/>
        </w:rPr>
      </w:pPr>
      <w:r w:rsidRPr="005D6927">
        <w:rPr>
          <w:rFonts w:ascii="Arial" w:hAnsi="Arial" w:cs="Arial"/>
          <w:b/>
          <w:bCs/>
          <w:sz w:val="24"/>
          <w:szCs w:val="24"/>
        </w:rPr>
        <w:t xml:space="preserve">Sea worthiness: </w:t>
      </w:r>
      <w:r w:rsidRPr="005D6927">
        <w:rPr>
          <w:rFonts w:ascii="Arial" w:hAnsi="Arial" w:cs="Arial"/>
          <w:bCs/>
          <w:sz w:val="24"/>
          <w:szCs w:val="24"/>
        </w:rPr>
        <w:t xml:space="preserve">Should be operable in </w:t>
      </w:r>
      <w:r w:rsidR="00704529" w:rsidRPr="005D6927">
        <w:rPr>
          <w:rFonts w:ascii="Arial" w:hAnsi="Arial" w:cs="Arial"/>
          <w:bCs/>
          <w:sz w:val="24"/>
          <w:szCs w:val="24"/>
        </w:rPr>
        <w:t>inland</w:t>
      </w:r>
      <w:r w:rsidR="00450D40" w:rsidRPr="005D6927">
        <w:rPr>
          <w:rFonts w:ascii="Arial" w:hAnsi="Arial" w:cs="Arial"/>
          <w:bCs/>
          <w:sz w:val="24"/>
          <w:szCs w:val="24"/>
        </w:rPr>
        <w:t xml:space="preserve"> waters</w:t>
      </w:r>
      <w:r w:rsidR="00704529" w:rsidRPr="005D6927">
        <w:rPr>
          <w:rFonts w:ascii="Arial" w:hAnsi="Arial" w:cs="Arial"/>
          <w:bCs/>
          <w:sz w:val="24"/>
          <w:szCs w:val="24"/>
        </w:rPr>
        <w:t xml:space="preserve"> </w:t>
      </w:r>
      <w:r w:rsidR="00450D40" w:rsidRPr="005D6927">
        <w:rPr>
          <w:rFonts w:ascii="Arial" w:hAnsi="Arial" w:cs="Arial"/>
          <w:bCs/>
          <w:sz w:val="24"/>
          <w:szCs w:val="24"/>
        </w:rPr>
        <w:t>(</w:t>
      </w:r>
      <w:r w:rsidRPr="005D6927">
        <w:rPr>
          <w:rFonts w:ascii="Arial" w:hAnsi="Arial" w:cs="Arial"/>
          <w:bCs/>
          <w:sz w:val="24"/>
          <w:szCs w:val="24"/>
        </w:rPr>
        <w:t xml:space="preserve">River / Reservoir / Lake </w:t>
      </w:r>
      <w:r w:rsidR="003B27D1" w:rsidRPr="005D6927">
        <w:rPr>
          <w:rFonts w:ascii="Arial" w:hAnsi="Arial" w:cs="Arial"/>
          <w:bCs/>
          <w:sz w:val="24"/>
          <w:szCs w:val="24"/>
        </w:rPr>
        <w:t>Conditions</w:t>
      </w:r>
      <w:r w:rsidR="00450D40" w:rsidRPr="005D6927">
        <w:rPr>
          <w:rFonts w:ascii="Arial" w:hAnsi="Arial" w:cs="Arial"/>
          <w:bCs/>
          <w:sz w:val="24"/>
          <w:szCs w:val="24"/>
        </w:rPr>
        <w:t>)</w:t>
      </w:r>
      <w:r w:rsidRPr="005D6927">
        <w:rPr>
          <w:rFonts w:ascii="Arial" w:hAnsi="Arial" w:cs="Arial"/>
          <w:bCs/>
          <w:sz w:val="24"/>
          <w:szCs w:val="24"/>
        </w:rPr>
        <w:t>.</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Ex</w:t>
      </w:r>
      <w:r w:rsidR="008942C7" w:rsidRPr="005D6927">
        <w:rPr>
          <w:rFonts w:ascii="Arial" w:hAnsi="Arial" w:cs="Arial"/>
          <w:b/>
          <w:bCs/>
          <w:sz w:val="24"/>
          <w:szCs w:val="24"/>
        </w:rPr>
        <w:t>pected</w:t>
      </w:r>
      <w:r w:rsidRPr="005D6927">
        <w:rPr>
          <w:rFonts w:ascii="Arial" w:hAnsi="Arial" w:cs="Arial"/>
          <w:b/>
          <w:bCs/>
          <w:sz w:val="24"/>
          <w:szCs w:val="24"/>
        </w:rPr>
        <w:t xml:space="preserve"> life: </w:t>
      </w:r>
      <w:r w:rsidRPr="005D6927">
        <w:rPr>
          <w:rFonts w:ascii="Arial" w:hAnsi="Arial" w:cs="Arial"/>
          <w:bCs/>
          <w:sz w:val="24"/>
          <w:szCs w:val="24"/>
        </w:rPr>
        <w:t>20 years minimum</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General Features:</w:t>
      </w:r>
    </w:p>
    <w:p w:rsidR="00D8719E" w:rsidRDefault="00D8719E" w:rsidP="00723673">
      <w:pPr>
        <w:numPr>
          <w:ilvl w:val="0"/>
          <w:numId w:val="31"/>
        </w:numPr>
        <w:ind w:left="990"/>
        <w:jc w:val="both"/>
        <w:rPr>
          <w:rFonts w:ascii="Arial" w:hAnsi="Arial" w:cs="Arial"/>
          <w:bCs/>
          <w:sz w:val="24"/>
          <w:szCs w:val="24"/>
        </w:rPr>
      </w:pPr>
      <w:r w:rsidRPr="005D6927">
        <w:rPr>
          <w:rFonts w:ascii="Arial" w:hAnsi="Arial" w:cs="Arial"/>
          <w:bCs/>
          <w:sz w:val="24"/>
          <w:szCs w:val="24"/>
        </w:rPr>
        <w:t xml:space="preserve">The Boat shall be built complying with the requirement of </w:t>
      </w:r>
      <w:r w:rsidRPr="005D6927">
        <w:rPr>
          <w:rFonts w:ascii="Arial" w:hAnsi="Arial" w:cs="Arial"/>
          <w:sz w:val="24"/>
          <w:szCs w:val="24"/>
        </w:rPr>
        <w:t>IWT / IWAI rules</w:t>
      </w:r>
      <w:r w:rsidR="00DB6B47">
        <w:rPr>
          <w:rFonts w:ascii="Arial" w:hAnsi="Arial" w:cs="Arial"/>
          <w:sz w:val="24"/>
          <w:szCs w:val="24"/>
        </w:rPr>
        <w:t>.</w:t>
      </w:r>
      <w:r w:rsidRPr="005D6927">
        <w:rPr>
          <w:rFonts w:ascii="Arial" w:hAnsi="Arial" w:cs="Arial"/>
          <w:bCs/>
          <w:sz w:val="24"/>
          <w:szCs w:val="24"/>
        </w:rPr>
        <w:t xml:space="preserve"> The Boat shall have a capability of quick turnaround.</w:t>
      </w:r>
    </w:p>
    <w:p w:rsidR="00732A29" w:rsidRPr="005D6927" w:rsidRDefault="00732A29" w:rsidP="00723673">
      <w:pPr>
        <w:numPr>
          <w:ilvl w:val="0"/>
          <w:numId w:val="31"/>
        </w:numPr>
        <w:ind w:left="990"/>
        <w:jc w:val="both"/>
        <w:rPr>
          <w:rFonts w:ascii="Arial" w:hAnsi="Arial" w:cs="Arial"/>
          <w:bCs/>
          <w:sz w:val="24"/>
          <w:szCs w:val="24"/>
        </w:rPr>
      </w:pPr>
      <w:r>
        <w:rPr>
          <w:rFonts w:ascii="Arial" w:hAnsi="Arial" w:cs="Arial"/>
          <w:bCs/>
          <w:sz w:val="24"/>
          <w:szCs w:val="24"/>
        </w:rPr>
        <w:t>The boat shall have suitable pantry for serving 75 p</w:t>
      </w:r>
      <w:r w:rsidR="00F23892">
        <w:rPr>
          <w:rFonts w:ascii="Arial" w:hAnsi="Arial" w:cs="Arial"/>
          <w:bCs/>
          <w:sz w:val="24"/>
          <w:szCs w:val="24"/>
        </w:rPr>
        <w:t>a</w:t>
      </w:r>
      <w:r>
        <w:rPr>
          <w:rFonts w:ascii="Arial" w:hAnsi="Arial" w:cs="Arial"/>
          <w:bCs/>
          <w:sz w:val="24"/>
          <w:szCs w:val="24"/>
        </w:rPr>
        <w:t xml:space="preserve">x </w:t>
      </w:r>
      <w:r w:rsidR="00F23892">
        <w:rPr>
          <w:rFonts w:ascii="Arial" w:hAnsi="Arial" w:cs="Arial"/>
          <w:bCs/>
          <w:sz w:val="24"/>
          <w:szCs w:val="24"/>
        </w:rPr>
        <w:t>simultaneously</w:t>
      </w:r>
      <w:r>
        <w:rPr>
          <w:rFonts w:ascii="Arial" w:hAnsi="Arial" w:cs="Arial"/>
          <w:bCs/>
          <w:sz w:val="24"/>
          <w:szCs w:val="24"/>
        </w:rPr>
        <w:t xml:space="preserve"> and two (02 Nos.) wash rooms with modern amenities.</w:t>
      </w:r>
    </w:p>
    <w:p w:rsidR="00D8719E" w:rsidRPr="005D6927" w:rsidRDefault="00D8719E" w:rsidP="00723673">
      <w:pPr>
        <w:numPr>
          <w:ilvl w:val="0"/>
          <w:numId w:val="31"/>
        </w:numPr>
        <w:ind w:left="990"/>
        <w:jc w:val="both"/>
        <w:rPr>
          <w:rFonts w:ascii="Arial" w:hAnsi="Arial" w:cs="Arial"/>
          <w:bCs/>
          <w:sz w:val="24"/>
          <w:szCs w:val="24"/>
        </w:rPr>
      </w:pPr>
      <w:r w:rsidRPr="005D6927">
        <w:rPr>
          <w:rFonts w:ascii="Arial" w:hAnsi="Arial" w:cs="Arial"/>
          <w:bCs/>
          <w:sz w:val="24"/>
          <w:szCs w:val="24"/>
        </w:rPr>
        <w:t>The Boat shall have a refit cycle of 2 years or more.</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Environmental conditions:</w:t>
      </w:r>
    </w:p>
    <w:p w:rsidR="00F669D5" w:rsidRPr="005D6927" w:rsidRDefault="00F669D5" w:rsidP="008942C7">
      <w:pPr>
        <w:ind w:left="360"/>
        <w:jc w:val="both"/>
        <w:rPr>
          <w:rFonts w:ascii="Arial" w:hAnsi="Arial" w:cs="Arial"/>
          <w:bCs/>
          <w:sz w:val="24"/>
          <w:szCs w:val="24"/>
        </w:rPr>
      </w:pPr>
      <w:r w:rsidRPr="005D6927">
        <w:rPr>
          <w:rFonts w:ascii="Arial" w:hAnsi="Arial" w:cs="Arial"/>
          <w:bCs/>
          <w:sz w:val="24"/>
          <w:szCs w:val="24"/>
        </w:rPr>
        <w:t>All equipment provided on the craft shall be of marine version and shall be capable of continuously performing the specified duty at maximum Air temperature, Maximum machinery space temperature, sea water temperature, relative humidity etc.</w:t>
      </w:r>
    </w:p>
    <w:p w:rsidR="008942C7" w:rsidRPr="005D6927" w:rsidRDefault="00D8719E" w:rsidP="00723673">
      <w:pPr>
        <w:pStyle w:val="ListParagraph"/>
        <w:numPr>
          <w:ilvl w:val="0"/>
          <w:numId w:val="33"/>
        </w:numPr>
        <w:ind w:left="0" w:firstLine="0"/>
        <w:jc w:val="both"/>
        <w:rPr>
          <w:rFonts w:ascii="Arial" w:hAnsi="Arial" w:cs="Arial"/>
          <w:bCs/>
          <w:sz w:val="24"/>
          <w:szCs w:val="24"/>
        </w:rPr>
      </w:pPr>
      <w:r w:rsidRPr="005D6927">
        <w:rPr>
          <w:rFonts w:ascii="Arial" w:hAnsi="Arial" w:cs="Arial"/>
          <w:b/>
          <w:bCs/>
          <w:sz w:val="24"/>
          <w:szCs w:val="24"/>
        </w:rPr>
        <w:t>Low Emission Technology:</w:t>
      </w:r>
    </w:p>
    <w:p w:rsidR="00D8719E" w:rsidRPr="005D6927" w:rsidRDefault="00D8719E" w:rsidP="008942C7">
      <w:pPr>
        <w:pStyle w:val="ListParagraph"/>
        <w:ind w:left="360"/>
        <w:jc w:val="both"/>
        <w:rPr>
          <w:rFonts w:ascii="Arial" w:hAnsi="Arial" w:cs="Arial"/>
          <w:bCs/>
          <w:sz w:val="24"/>
          <w:szCs w:val="24"/>
        </w:rPr>
      </w:pPr>
      <w:r w:rsidRPr="005D6927">
        <w:rPr>
          <w:rFonts w:ascii="Arial" w:hAnsi="Arial" w:cs="Arial"/>
          <w:bCs/>
          <w:sz w:val="24"/>
          <w:szCs w:val="24"/>
        </w:rPr>
        <w:t>All vessels need to adhere to the low emission requirements</w:t>
      </w:r>
      <w:r w:rsidR="00F00C89">
        <w:rPr>
          <w:rFonts w:ascii="Arial" w:hAnsi="Arial" w:cs="Arial"/>
          <w:bCs/>
          <w:sz w:val="24"/>
          <w:szCs w:val="24"/>
        </w:rPr>
        <w:t>/st</w:t>
      </w:r>
      <w:r w:rsidRPr="005D6927">
        <w:rPr>
          <w:rFonts w:ascii="Arial" w:hAnsi="Arial" w:cs="Arial"/>
          <w:bCs/>
          <w:sz w:val="24"/>
          <w:szCs w:val="24"/>
        </w:rPr>
        <w:t xml:space="preserve">andard, which means all these vessels need to have a </w:t>
      </w:r>
      <w:r w:rsidR="00FE3B0C">
        <w:rPr>
          <w:rFonts w:ascii="Arial" w:hAnsi="Arial" w:cs="Arial"/>
          <w:bCs/>
          <w:sz w:val="24"/>
          <w:szCs w:val="24"/>
        </w:rPr>
        <w:t>all Electric</w:t>
      </w:r>
      <w:r w:rsidRPr="005D6927">
        <w:rPr>
          <w:rFonts w:ascii="Arial" w:hAnsi="Arial" w:cs="Arial"/>
          <w:bCs/>
          <w:sz w:val="24"/>
          <w:szCs w:val="24"/>
        </w:rPr>
        <w:t xml:space="preserve"> propulsion with a Li-ion battery and solar.</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Classification and regulation:</w:t>
      </w:r>
    </w:p>
    <w:p w:rsidR="0037705E" w:rsidRPr="0037705E" w:rsidRDefault="0037705E" w:rsidP="0037705E">
      <w:pPr>
        <w:ind w:left="360"/>
        <w:jc w:val="both"/>
        <w:rPr>
          <w:rFonts w:ascii="Arial" w:hAnsi="Arial" w:cs="Arial"/>
          <w:bCs/>
          <w:sz w:val="24"/>
          <w:szCs w:val="24"/>
        </w:rPr>
      </w:pPr>
      <w:r w:rsidRPr="0037705E">
        <w:rPr>
          <w:rFonts w:ascii="Arial" w:hAnsi="Arial" w:cs="Arial"/>
          <w:sz w:val="24"/>
          <w:szCs w:val="24"/>
        </w:rPr>
        <w:t>The vessel shall be designed and built completely under Class (any member of IACS) upto handing over of the vessel / boat to the Corporation.</w:t>
      </w:r>
    </w:p>
    <w:p w:rsidR="00F669D5" w:rsidRPr="0037705E" w:rsidRDefault="00F669D5" w:rsidP="0037705E">
      <w:pPr>
        <w:pStyle w:val="ListParagraph"/>
        <w:numPr>
          <w:ilvl w:val="0"/>
          <w:numId w:val="33"/>
        </w:numPr>
        <w:jc w:val="both"/>
        <w:rPr>
          <w:rFonts w:ascii="Arial" w:hAnsi="Arial" w:cs="Arial"/>
          <w:bCs/>
          <w:sz w:val="24"/>
          <w:szCs w:val="24"/>
        </w:rPr>
      </w:pPr>
      <w:r w:rsidRPr="0037705E">
        <w:rPr>
          <w:rFonts w:ascii="Arial" w:hAnsi="Arial" w:cs="Arial"/>
          <w:b/>
          <w:bCs/>
          <w:sz w:val="24"/>
          <w:szCs w:val="24"/>
        </w:rPr>
        <w:t>Approval of drawings and specifications:</w:t>
      </w:r>
    </w:p>
    <w:p w:rsidR="00F669D5" w:rsidRPr="005D6927" w:rsidRDefault="00D8719E"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Boats</w:t>
      </w:r>
      <w:r w:rsidR="00F669D5" w:rsidRPr="005D6927">
        <w:rPr>
          <w:rFonts w:ascii="Arial" w:hAnsi="Arial" w:cs="Arial"/>
          <w:bCs/>
          <w:sz w:val="24"/>
          <w:szCs w:val="24"/>
        </w:rPr>
        <w:t xml:space="preserve"> are to be constructed in accordance with (comply with) approved drawings of any classification society (IACS).</w:t>
      </w:r>
    </w:p>
    <w:p w:rsidR="00F669D5" w:rsidRPr="005D6927" w:rsidRDefault="00F669D5"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Immediately after placement of order, before commencement of work, the builder shall forward to the Client a Drawing Schedule indicating drawings that will be sent to Classification Society for approval before construction of Vessel. Thereafter yard shall forward to the Client all drawings approved by Classification Society.</w:t>
      </w:r>
    </w:p>
    <w:p w:rsidR="00F669D5" w:rsidRPr="005D6927" w:rsidRDefault="00F669D5"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All drawings shall be submitted to the Client in soft copy with suitable number of hard copies.</w:t>
      </w:r>
    </w:p>
    <w:p w:rsidR="00F669D5" w:rsidRPr="005D6927" w:rsidRDefault="00F669D5" w:rsidP="008C72FD">
      <w:pPr>
        <w:numPr>
          <w:ilvl w:val="0"/>
          <w:numId w:val="33"/>
        </w:numPr>
        <w:tabs>
          <w:tab w:val="clear" w:pos="360"/>
          <w:tab w:val="left" w:pos="270"/>
        </w:tabs>
        <w:ind w:left="0" w:firstLine="0"/>
        <w:jc w:val="both"/>
        <w:rPr>
          <w:rFonts w:ascii="Arial" w:hAnsi="Arial" w:cs="Arial"/>
          <w:bCs/>
          <w:sz w:val="24"/>
          <w:szCs w:val="24"/>
        </w:rPr>
      </w:pPr>
      <w:r w:rsidRPr="005D6927">
        <w:rPr>
          <w:rFonts w:ascii="Arial" w:hAnsi="Arial" w:cs="Arial"/>
          <w:b/>
          <w:bCs/>
          <w:sz w:val="24"/>
          <w:szCs w:val="24"/>
        </w:rPr>
        <w:t>Equipment &amp; fittings drawings:</w:t>
      </w:r>
    </w:p>
    <w:p w:rsidR="00F669D5" w:rsidRPr="005D6927" w:rsidRDefault="00F669D5" w:rsidP="008942C7">
      <w:pPr>
        <w:ind w:left="360"/>
        <w:jc w:val="both"/>
        <w:rPr>
          <w:rFonts w:ascii="Arial" w:hAnsi="Arial" w:cs="Arial"/>
          <w:bCs/>
          <w:sz w:val="24"/>
          <w:szCs w:val="24"/>
        </w:rPr>
      </w:pPr>
      <w:r w:rsidRPr="005D6927">
        <w:rPr>
          <w:rFonts w:ascii="Arial" w:hAnsi="Arial" w:cs="Arial"/>
          <w:bCs/>
          <w:sz w:val="24"/>
          <w:szCs w:val="24"/>
        </w:rPr>
        <w:t>Before ordering, manufacturing or installing any major equipment</w:t>
      </w:r>
      <w:r w:rsidR="00CF02AD">
        <w:rPr>
          <w:rFonts w:ascii="Arial" w:hAnsi="Arial" w:cs="Arial"/>
          <w:bCs/>
          <w:sz w:val="24"/>
          <w:szCs w:val="24"/>
        </w:rPr>
        <w:t xml:space="preserve"> like motors, engines/OBMs, Stern gear, DGs, ACs, Chairs, sofas, tables for seating, interiors etc.,</w:t>
      </w:r>
      <w:r w:rsidRPr="005D6927">
        <w:rPr>
          <w:rFonts w:ascii="Arial" w:hAnsi="Arial" w:cs="Arial"/>
          <w:bCs/>
          <w:sz w:val="24"/>
          <w:szCs w:val="24"/>
        </w:rPr>
        <w:t xml:space="preserve"> the builder shall forward detailed drawings, catalogues for prior approval</w:t>
      </w:r>
      <w:r w:rsidR="001F0546" w:rsidRPr="005D6927">
        <w:rPr>
          <w:rFonts w:ascii="Arial" w:hAnsi="Arial" w:cs="Arial"/>
          <w:bCs/>
          <w:sz w:val="24"/>
          <w:szCs w:val="24"/>
        </w:rPr>
        <w:t xml:space="preserve"> of client</w:t>
      </w:r>
      <w:r w:rsidRPr="005D6927">
        <w:rPr>
          <w:rFonts w:ascii="Arial" w:hAnsi="Arial" w:cs="Arial"/>
          <w:bCs/>
          <w:sz w:val="24"/>
          <w:szCs w:val="24"/>
        </w:rPr>
        <w:t>. Approval of the Classification society or Statutory Authorities shall be obtained prior to submission to the Client, where appropriate. Approval of any proposal, specification and drawings will not exonerate the shipbuilder from the responsibility in connection with the correct functioning of the complete installation.</w:t>
      </w:r>
    </w:p>
    <w:p w:rsidR="00F669D5" w:rsidRPr="00007599" w:rsidRDefault="00F669D5" w:rsidP="00007599">
      <w:pPr>
        <w:pStyle w:val="ListParagraph"/>
        <w:numPr>
          <w:ilvl w:val="0"/>
          <w:numId w:val="33"/>
        </w:numPr>
        <w:jc w:val="both"/>
        <w:rPr>
          <w:rFonts w:ascii="Arial" w:hAnsi="Arial" w:cs="Arial"/>
          <w:b/>
          <w:bCs/>
          <w:sz w:val="24"/>
          <w:szCs w:val="24"/>
        </w:rPr>
      </w:pPr>
      <w:r w:rsidRPr="00007599">
        <w:rPr>
          <w:rFonts w:ascii="Arial" w:hAnsi="Arial" w:cs="Arial"/>
          <w:b/>
          <w:bCs/>
          <w:sz w:val="24"/>
          <w:szCs w:val="24"/>
        </w:rPr>
        <w:t>As built specifications: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shipbuilder shall supply a copy of ‘As Built’ specifications at the time of delivery of the craft. This will incorporate details of all modifications to the approved Build Specifications that may have been carried out during the construction of the vessel.</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Photographs:</w:t>
      </w:r>
    </w:p>
    <w:p w:rsidR="00D8719E"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lastRenderedPageBreak/>
        <w:tab/>
      </w:r>
      <w:r w:rsidR="00F669D5" w:rsidRPr="005D6927">
        <w:rPr>
          <w:rFonts w:ascii="Arial" w:hAnsi="Arial" w:cs="Arial"/>
          <w:bCs/>
          <w:sz w:val="24"/>
          <w:szCs w:val="24"/>
        </w:rPr>
        <w:t>Photographs of the craft at various stages of construction, the compartments and under water appendages after fittings out shall be taken and supplied at the time of deliver</w:t>
      </w:r>
      <w:r w:rsidR="00897586" w:rsidRPr="005D6927">
        <w:rPr>
          <w:rFonts w:ascii="Arial" w:hAnsi="Arial" w:cs="Arial"/>
          <w:bCs/>
          <w:sz w:val="24"/>
          <w:szCs w:val="24"/>
        </w:rPr>
        <w:t>y</w:t>
      </w:r>
      <w:r w:rsidR="00F669D5" w:rsidRPr="005D6927">
        <w:rPr>
          <w:rFonts w:ascii="Arial" w:hAnsi="Arial" w:cs="Arial"/>
          <w:bCs/>
          <w:sz w:val="24"/>
          <w:szCs w:val="24"/>
        </w:rPr>
        <w:t>.</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Supervision during construction:</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client’s representatives must be permitted to inspect the construction at various stages.</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Tests and Trials: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 xml:space="preserve">A test and trial schedule shall be submitted by the yard to the client prior to commencement of lake trails, to allow monitoring of the construction and testing of the craft. The Owner’s representative shall be notified of all tests and trails which are to be made in his presence. Tests and trails on the </w:t>
      </w:r>
      <w:r w:rsidR="008942C7" w:rsidRPr="005D6927">
        <w:rPr>
          <w:rFonts w:ascii="Arial" w:hAnsi="Arial" w:cs="Arial"/>
          <w:bCs/>
          <w:sz w:val="24"/>
          <w:szCs w:val="24"/>
        </w:rPr>
        <w:t>equipments</w:t>
      </w:r>
      <w:r w:rsidR="00F669D5" w:rsidRPr="005D6927">
        <w:rPr>
          <w:rFonts w:ascii="Arial" w:hAnsi="Arial" w:cs="Arial"/>
          <w:bCs/>
          <w:sz w:val="24"/>
          <w:szCs w:val="24"/>
        </w:rPr>
        <w:t xml:space="preserve"> / systems shall be carried out as per approved specifications. Trails are to be conducted in the presence and to the satisfaction of client representative. Results of the trials shall be recorded in appropriate forms / formats.</w:t>
      </w:r>
    </w:p>
    <w:p w:rsidR="008942C7" w:rsidRPr="00933F30" w:rsidRDefault="008942C7" w:rsidP="008C72FD">
      <w:pPr>
        <w:tabs>
          <w:tab w:val="left" w:pos="360"/>
        </w:tabs>
        <w:ind w:left="360" w:hanging="360"/>
        <w:jc w:val="both"/>
        <w:rPr>
          <w:rFonts w:ascii="Arial" w:hAnsi="Arial" w:cs="Arial"/>
          <w:bCs/>
          <w:sz w:val="8"/>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All tests and trails required for the vessel and her equipment shall be performed in compliance with the Statutory / Classification / TSTDC requirements.</w:t>
      </w:r>
    </w:p>
    <w:p w:rsidR="00933F30" w:rsidRPr="00933F30" w:rsidRDefault="00933F30" w:rsidP="008C72FD">
      <w:pPr>
        <w:pStyle w:val="ListParagraph"/>
        <w:tabs>
          <w:tab w:val="left" w:pos="360"/>
        </w:tabs>
        <w:ind w:left="360" w:hanging="360"/>
        <w:jc w:val="both"/>
        <w:rPr>
          <w:rFonts w:ascii="Arial" w:hAnsi="Arial" w:cs="Arial"/>
          <w:sz w:val="12"/>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The Builder shall prepare and submit a detailed program of the relevant trials to the TSTDC for approval.</w:t>
      </w:r>
    </w:p>
    <w:p w:rsidR="000C0041" w:rsidRPr="00933F30" w:rsidRDefault="000C0041" w:rsidP="008C72FD">
      <w:pPr>
        <w:pStyle w:val="ListParagraph"/>
        <w:tabs>
          <w:tab w:val="left" w:pos="360"/>
        </w:tabs>
        <w:ind w:left="360" w:hanging="360"/>
        <w:jc w:val="both"/>
        <w:rPr>
          <w:rFonts w:ascii="Arial" w:hAnsi="Arial" w:cs="Arial"/>
          <w:sz w:val="12"/>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Any remark made by the surveyors during the tests and trails shall be rectified by the Builder at no extra cost.</w:t>
      </w:r>
    </w:p>
    <w:p w:rsidR="000C0041" w:rsidRPr="00933F30" w:rsidRDefault="000C0041" w:rsidP="008C72FD">
      <w:pPr>
        <w:pStyle w:val="ListParagraph"/>
        <w:tabs>
          <w:tab w:val="left" w:pos="360"/>
        </w:tabs>
        <w:ind w:left="360" w:hanging="360"/>
        <w:jc w:val="both"/>
        <w:rPr>
          <w:rFonts w:ascii="Arial" w:hAnsi="Arial" w:cs="Arial"/>
          <w:sz w:val="4"/>
          <w:szCs w:val="24"/>
        </w:rPr>
      </w:pP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Lake trails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On completion, the vessel shall be subjected to lake trials to be carried out by and at the expense of the builder, who is to provide all necessary materials and services for operation of the vessel during lake trials. The fuel consumption along with the operating parameters of the main propulsion and the diesel engines shall be recorded during the trails during the “endurance test”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Speed test:- The test shall be made under the maximum output of the engine and test shall consist of four runs, two up and two down of the test course. The mean of mean speed as per standard marine practice shall be calculated for arriving at the final speed of the craft.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Endurance test:- Endurance test shall be carried out at maximum output for four hours. Fuel consumption along with other parameters of the main propulsion system shall be measured for reference during endurance test.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Maneuvering test:_ The following tests shall be carried out</w:t>
      </w:r>
      <w:r w:rsidR="000C0041" w:rsidRPr="005D6927">
        <w:rPr>
          <w:rFonts w:ascii="Arial" w:hAnsi="Arial" w:cs="Arial"/>
          <w:bCs/>
          <w:sz w:val="24"/>
          <w:szCs w:val="24"/>
        </w:rPr>
        <w: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Crash stop astern and ahead test.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Astern test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Turning circle to port and starboard shall be carried out at maximum rpm and corresponding tactical diameter shall be worked out.</w:t>
      </w:r>
    </w:p>
    <w:p w:rsidR="00F669D5" w:rsidRPr="005D6927" w:rsidRDefault="00F669D5" w:rsidP="00007599">
      <w:pPr>
        <w:pStyle w:val="ListParagraph"/>
        <w:numPr>
          <w:ilvl w:val="0"/>
          <w:numId w:val="42"/>
        </w:numPr>
        <w:ind w:left="990" w:hanging="270"/>
        <w:jc w:val="both"/>
        <w:rPr>
          <w:rFonts w:ascii="Arial" w:hAnsi="Arial" w:cs="Arial"/>
          <w:sz w:val="24"/>
          <w:szCs w:val="24"/>
        </w:rPr>
      </w:pPr>
      <w:r w:rsidRPr="005D6927">
        <w:rPr>
          <w:rFonts w:ascii="Arial" w:hAnsi="Arial" w:cs="Arial"/>
          <w:sz w:val="24"/>
          <w:szCs w:val="24"/>
        </w:rPr>
        <w:t>Other Trials</w:t>
      </w:r>
    </w:p>
    <w:p w:rsidR="00D8719E" w:rsidRPr="00933F30" w:rsidRDefault="00D8719E" w:rsidP="008C72FD">
      <w:pPr>
        <w:pStyle w:val="ListParagraph"/>
        <w:tabs>
          <w:tab w:val="left" w:pos="360"/>
        </w:tabs>
        <w:ind w:left="360" w:hanging="360"/>
        <w:jc w:val="both"/>
        <w:rPr>
          <w:rFonts w:ascii="Arial" w:hAnsi="Arial" w:cs="Arial"/>
          <w:sz w:val="8"/>
          <w:szCs w:val="24"/>
        </w:rPr>
      </w:pP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Onboard spares, tools &amp; test equipment</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Onboard spares for one year’s service of the craft are to be provided for all equipment. These shall cover the requirements stipulated by classification society as applicable, and recommendations of the manufacturer. The list of onboard spares shall also be provided in soft and hard copy versions.</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Preservation and care of machinery and equipment</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lastRenderedPageBreak/>
        <w:tab/>
      </w:r>
      <w:r w:rsidR="00F669D5" w:rsidRPr="005D6927">
        <w:rPr>
          <w:rFonts w:ascii="Arial" w:hAnsi="Arial" w:cs="Arial"/>
          <w:bCs/>
          <w:sz w:val="24"/>
          <w:szCs w:val="24"/>
        </w:rPr>
        <w:t>It is the duty of the shipbuilder to maintain and preserve the main machinery and any other equipment ordered and delivered in advance, prior to installation, during the period of storage. The shipbuilder is responsible for the maintenance and upkeep of all machinery and equipment until acceptance of the craft by the Client. Care is to be taken in erecting the machinery onboard, so that no foreign matter such as metal cuttings, bolts, nuts etc are left in any place from which they might be displaced and cause damage to or derangement of machinery.</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Guarantee:</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shipbuilder shall guarantee the hull of the craft and its complete installations, equipment, fittings and all other items against all defects of design, workmanship and material and satisfactory operation of the craft and performance of installed equipment, for a period of 12 months after its delivery.</w:t>
      </w:r>
      <w:r w:rsidR="00AE2493">
        <w:rPr>
          <w:rFonts w:ascii="Arial" w:hAnsi="Arial" w:cs="Arial"/>
          <w:bCs/>
          <w:sz w:val="24"/>
          <w:szCs w:val="24"/>
        </w:rPr>
        <w:t xml:space="preserve"> </w:t>
      </w:r>
      <w:r w:rsidR="00D8719E" w:rsidRPr="005D6927">
        <w:rPr>
          <w:rFonts w:ascii="Arial" w:hAnsi="Arial" w:cs="Arial"/>
          <w:sz w:val="24"/>
          <w:szCs w:val="24"/>
        </w:rPr>
        <w:t>The defect liability period for Engines / OBMs, Gear Boxes, Generators is as per OEM terms and conditions.</w:t>
      </w:r>
      <w:r w:rsidR="00F669D5" w:rsidRPr="005D6927">
        <w:rPr>
          <w:rFonts w:ascii="Arial" w:hAnsi="Arial" w:cs="Arial"/>
          <w:bCs/>
          <w:sz w:val="24"/>
          <w:szCs w:val="24"/>
        </w:rPr>
        <w:t xml:space="preserve"> All defects that occur within this period are to be rectified free of cost by the shipbuilder, inclusive of supply of spare parts / material wherever required. Repairs are to be </w:t>
      </w:r>
      <w:r w:rsidR="000C0041" w:rsidRPr="005D6927">
        <w:rPr>
          <w:rFonts w:ascii="Arial" w:hAnsi="Arial" w:cs="Arial"/>
          <w:bCs/>
          <w:sz w:val="24"/>
          <w:szCs w:val="24"/>
        </w:rPr>
        <w:t>affected</w:t>
      </w:r>
      <w:r w:rsidR="00F669D5" w:rsidRPr="005D6927">
        <w:rPr>
          <w:rFonts w:ascii="Arial" w:hAnsi="Arial" w:cs="Arial"/>
          <w:bCs/>
          <w:sz w:val="24"/>
          <w:szCs w:val="24"/>
        </w:rPr>
        <w:t xml:space="preserve"> at the base port of the craft, to be specified by The Client. For items like paints whose guarantee is more than </w:t>
      </w:r>
      <w:r w:rsidR="000C0041" w:rsidRPr="005D6927">
        <w:rPr>
          <w:rFonts w:ascii="Arial" w:hAnsi="Arial" w:cs="Arial"/>
          <w:bCs/>
          <w:sz w:val="24"/>
          <w:szCs w:val="24"/>
        </w:rPr>
        <w:t>1-year</w:t>
      </w:r>
      <w:r w:rsidR="00F669D5" w:rsidRPr="005D6927">
        <w:rPr>
          <w:rFonts w:ascii="Arial" w:hAnsi="Arial" w:cs="Arial"/>
          <w:bCs/>
          <w:sz w:val="24"/>
          <w:szCs w:val="24"/>
        </w:rPr>
        <w:t xml:space="preserve"> shipyard will stand responsible for the consequential cost and labor cost in case of failure during the guarantee period.</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 xml:space="preserve">Penalty for non-achievement of performance: </w:t>
      </w:r>
      <w:r w:rsidRPr="005D6927">
        <w:rPr>
          <w:rFonts w:ascii="Arial" w:hAnsi="Arial" w:cs="Arial"/>
          <w:bCs/>
          <w:sz w:val="24"/>
          <w:szCs w:val="24"/>
        </w:rPr>
        <w:t>As applicable</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 xml:space="preserve">Liquidated damages for delayed delivery: </w:t>
      </w:r>
      <w:r w:rsidRPr="005D6927">
        <w:rPr>
          <w:rFonts w:ascii="Arial" w:hAnsi="Arial" w:cs="Arial"/>
          <w:bCs/>
          <w:sz w:val="24"/>
          <w:szCs w:val="24"/>
        </w:rPr>
        <w:t>As applicable</w:t>
      </w:r>
    </w:p>
    <w:p w:rsidR="00F669D5" w:rsidRPr="005D6927" w:rsidRDefault="00F669D5" w:rsidP="00007599">
      <w:pPr>
        <w:numPr>
          <w:ilvl w:val="0"/>
          <w:numId w:val="33"/>
        </w:numPr>
        <w:rPr>
          <w:rFonts w:ascii="Arial" w:hAnsi="Arial" w:cs="Arial"/>
          <w:bCs/>
          <w:caps/>
          <w:sz w:val="24"/>
          <w:szCs w:val="24"/>
        </w:rPr>
      </w:pPr>
      <w:r w:rsidRPr="005D6927">
        <w:rPr>
          <w:rFonts w:ascii="Arial" w:hAnsi="Arial" w:cs="Arial"/>
          <w:b/>
          <w:caps/>
          <w:sz w:val="24"/>
          <w:szCs w:val="24"/>
        </w:rPr>
        <w:t>general service condition:</w:t>
      </w:r>
      <w:r w:rsidR="00AE2493">
        <w:rPr>
          <w:rFonts w:ascii="Arial" w:hAnsi="Arial" w:cs="Arial"/>
          <w:b/>
          <w:caps/>
          <w:sz w:val="24"/>
          <w:szCs w:val="24"/>
        </w:rPr>
        <w:t xml:space="preserve"> </w:t>
      </w:r>
      <w:r w:rsidR="0009400A" w:rsidRPr="005D6927">
        <w:rPr>
          <w:rFonts w:ascii="Arial" w:hAnsi="Arial" w:cs="Arial"/>
          <w:bCs/>
          <w:sz w:val="24"/>
          <w:szCs w:val="24"/>
        </w:rPr>
        <w:t>Boat</w:t>
      </w:r>
      <w:r w:rsidR="00AE2493">
        <w:rPr>
          <w:rFonts w:ascii="Arial" w:hAnsi="Arial" w:cs="Arial"/>
          <w:bCs/>
          <w:sz w:val="24"/>
          <w:szCs w:val="24"/>
        </w:rPr>
        <w:t>s are</w:t>
      </w:r>
      <w:r w:rsidR="0009400A" w:rsidRPr="005D6927">
        <w:rPr>
          <w:rFonts w:ascii="Arial" w:hAnsi="Arial" w:cs="Arial"/>
          <w:bCs/>
          <w:sz w:val="24"/>
          <w:szCs w:val="24"/>
        </w:rPr>
        <w:t xml:space="preserve"> intended for carrying the passengers in Rivers / Lakes / reservoir Waters for tourist transportation. </w:t>
      </w:r>
    </w:p>
    <w:p w:rsidR="00F669D5" w:rsidRPr="005D6927" w:rsidRDefault="00F669D5" w:rsidP="00007599">
      <w:pPr>
        <w:pStyle w:val="BodyTextIndent2"/>
        <w:numPr>
          <w:ilvl w:val="0"/>
          <w:numId w:val="33"/>
        </w:numPr>
        <w:spacing w:line="240" w:lineRule="auto"/>
        <w:rPr>
          <w:rFonts w:ascii="Arial" w:hAnsi="Arial" w:cs="Arial"/>
          <w:caps/>
          <w:sz w:val="24"/>
          <w:szCs w:val="24"/>
        </w:rPr>
      </w:pPr>
      <w:r w:rsidRPr="005D6927">
        <w:rPr>
          <w:rFonts w:ascii="Arial" w:hAnsi="Arial" w:cs="Arial"/>
          <w:b/>
          <w:bCs/>
          <w:caps/>
          <w:sz w:val="24"/>
          <w:szCs w:val="24"/>
        </w:rPr>
        <w:t>material &amp; workmanship:</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09400A" w:rsidRPr="005D6927">
        <w:rPr>
          <w:rFonts w:ascii="Arial" w:hAnsi="Arial" w:cs="Arial"/>
          <w:sz w:val="24"/>
          <w:szCs w:val="24"/>
        </w:rPr>
        <w:t>The Boats should be built to the highest class of floating crafts building. All material used for construction of hull, superstructure &amp; fittings are to be the best of their respective quality Marine standards.</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design:</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The </w:t>
      </w:r>
      <w:r w:rsidR="0009400A" w:rsidRPr="005D6927">
        <w:rPr>
          <w:rFonts w:ascii="Arial" w:hAnsi="Arial" w:cs="Arial"/>
          <w:sz w:val="24"/>
          <w:szCs w:val="24"/>
        </w:rPr>
        <w:t>Ship builder/</w:t>
      </w:r>
      <w:r w:rsidR="00F669D5" w:rsidRPr="005D6927">
        <w:rPr>
          <w:rFonts w:ascii="Arial" w:hAnsi="Arial" w:cs="Arial"/>
          <w:sz w:val="24"/>
          <w:szCs w:val="24"/>
        </w:rPr>
        <w:t xml:space="preserve">contractor shall be entirely responsible for the structural strength, stability test, draft and performance of the </w:t>
      </w:r>
      <w:r w:rsidR="0009400A" w:rsidRPr="005D6927">
        <w:rPr>
          <w:rFonts w:ascii="Arial" w:hAnsi="Arial" w:cs="Arial"/>
          <w:sz w:val="24"/>
          <w:szCs w:val="24"/>
        </w:rPr>
        <w:t>Boats</w:t>
      </w:r>
      <w:r w:rsidR="00F669D5" w:rsidRPr="005D6927">
        <w:rPr>
          <w:rFonts w:ascii="Arial" w:hAnsi="Arial" w:cs="Arial"/>
          <w:sz w:val="24"/>
          <w:szCs w:val="24"/>
        </w:rPr>
        <w:t xml:space="preserve"> suitable for Certified Passengers / accommodation. He should satisfy himself that the design is well sui</w:t>
      </w:r>
      <w:r w:rsidR="00DC11C8" w:rsidRPr="005D6927">
        <w:rPr>
          <w:rFonts w:ascii="Arial" w:hAnsi="Arial" w:cs="Arial"/>
          <w:sz w:val="24"/>
          <w:szCs w:val="24"/>
        </w:rPr>
        <w:t>ted for services intended.</w:t>
      </w:r>
    </w:p>
    <w:p w:rsidR="00F669D5" w:rsidRPr="005D6927" w:rsidRDefault="00F669D5" w:rsidP="00007599">
      <w:pPr>
        <w:pStyle w:val="BodyTextIndent2"/>
        <w:numPr>
          <w:ilvl w:val="0"/>
          <w:numId w:val="33"/>
        </w:numPr>
        <w:spacing w:line="240" w:lineRule="auto"/>
        <w:jc w:val="both"/>
        <w:rPr>
          <w:rFonts w:ascii="Arial" w:hAnsi="Arial" w:cs="Arial"/>
          <w:caps/>
          <w:sz w:val="24"/>
          <w:szCs w:val="24"/>
        </w:rPr>
      </w:pPr>
      <w:r w:rsidRPr="005D6927">
        <w:rPr>
          <w:rFonts w:ascii="Arial" w:hAnsi="Arial" w:cs="Arial"/>
          <w:b/>
          <w:bCs/>
          <w:caps/>
          <w:sz w:val="24"/>
          <w:szCs w:val="24"/>
        </w:rPr>
        <w:t>testing:</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All necessary testing during the time of construction and other test after berthing of </w:t>
      </w:r>
      <w:r w:rsidR="0009400A" w:rsidRPr="005D6927">
        <w:rPr>
          <w:rFonts w:ascii="Arial" w:hAnsi="Arial" w:cs="Arial"/>
          <w:sz w:val="24"/>
          <w:szCs w:val="24"/>
        </w:rPr>
        <w:t>Boats</w:t>
      </w:r>
      <w:r w:rsidR="00F669D5" w:rsidRPr="005D6927">
        <w:rPr>
          <w:rFonts w:ascii="Arial" w:hAnsi="Arial" w:cs="Arial"/>
          <w:sz w:val="24"/>
          <w:szCs w:val="24"/>
        </w:rPr>
        <w:t xml:space="preserve"> like inclination tests, stability tests, (for such type of </w:t>
      </w:r>
      <w:r w:rsidR="0009400A" w:rsidRPr="005D6927">
        <w:rPr>
          <w:rFonts w:ascii="Arial" w:hAnsi="Arial" w:cs="Arial"/>
          <w:sz w:val="24"/>
          <w:szCs w:val="24"/>
        </w:rPr>
        <w:t>Boats</w:t>
      </w:r>
      <w:r w:rsidR="00F669D5" w:rsidRPr="005D6927">
        <w:rPr>
          <w:rFonts w:ascii="Arial" w:hAnsi="Arial" w:cs="Arial"/>
          <w:sz w:val="24"/>
          <w:szCs w:val="24"/>
        </w:rPr>
        <w:t xml:space="preserve"> ) loaded condition, and any other trials as prescribed be carried out in the presence of the officer authorized by TSTDC Ltd and shall be carried to the satisfaction of TSTDC authorized officer.</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 xml:space="preserve"> DEPARTURE from specifications:</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Firms tendering are at liberty to propose modifications where, their standard practice, departs from these specifications. Attention must, however, be drawn to such proposed modifications giving clear details of this in a covering letter accompanying the technical bid and reasons given therein to support such departure or modifications. Where acceptable such modifications will be embodied in the contract.</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guAranteed technical particulars:</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The Guaranteed Technical Particulars must be enclosed along with the Technical bid.</w:t>
      </w:r>
    </w:p>
    <w:p w:rsidR="00F669D5" w:rsidRPr="005D6927" w:rsidRDefault="00F669D5" w:rsidP="00007599">
      <w:pPr>
        <w:pStyle w:val="BodyTextIndent2"/>
        <w:numPr>
          <w:ilvl w:val="0"/>
          <w:numId w:val="33"/>
        </w:numPr>
        <w:spacing w:line="240" w:lineRule="auto"/>
        <w:rPr>
          <w:rFonts w:ascii="Arial" w:hAnsi="Arial" w:cs="Arial"/>
          <w:sz w:val="24"/>
          <w:szCs w:val="24"/>
        </w:rPr>
      </w:pPr>
      <w:r w:rsidRPr="005D6927">
        <w:rPr>
          <w:rFonts w:ascii="Arial" w:hAnsi="Arial" w:cs="Arial"/>
          <w:b/>
          <w:bCs/>
          <w:caps/>
          <w:sz w:val="24"/>
          <w:szCs w:val="24"/>
        </w:rPr>
        <w:lastRenderedPageBreak/>
        <w:t>hull:</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The Boat is to be constructed as per the approved drawings of Classification Society and in turn Approved by TSTDC for the services intended.</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The hull is to be made into a minimum of 6 watertight compartments including collision bulk head, Engine Room, Stern Gear Compartment and void spaces.</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Modularity: The vessel hull must be built in a modular fashion. The company or the builder responsible for the vessel construction should have a relevant patent in modular construction or must have at least 5 years of experience in modular construction.</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 xml:space="preserve">PUF is to be filled up to at least </w:t>
      </w:r>
      <w:r w:rsidR="00704529" w:rsidRPr="005D6927">
        <w:rPr>
          <w:rFonts w:ascii="Arial" w:hAnsi="Arial" w:cs="Arial"/>
          <w:sz w:val="24"/>
          <w:szCs w:val="24"/>
        </w:rPr>
        <w:t xml:space="preserve">draft level </w:t>
      </w:r>
      <w:r w:rsidRPr="005D6927">
        <w:rPr>
          <w:rFonts w:ascii="Arial" w:hAnsi="Arial" w:cs="Arial"/>
          <w:sz w:val="24"/>
          <w:szCs w:val="24"/>
        </w:rPr>
        <w:t>height in all the void spaces for reserve buoyancy of boat.</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Draft Marks: The draft mark shall be marked in meters and decimeters forward and aft on both sides. The numbers are to be painted distinctly over. The Draft marks are to be fitted perpendiculars to base line.</w:t>
      </w:r>
    </w:p>
    <w:p w:rsidR="001163F2" w:rsidRPr="00933F30" w:rsidRDefault="001163F2" w:rsidP="008C72FD">
      <w:pPr>
        <w:pStyle w:val="BodyTextIndent2"/>
        <w:tabs>
          <w:tab w:val="left" w:pos="360"/>
        </w:tabs>
        <w:spacing w:line="240" w:lineRule="auto"/>
        <w:ind w:left="360" w:hanging="360"/>
        <w:jc w:val="both"/>
        <w:rPr>
          <w:rFonts w:ascii="Arial" w:hAnsi="Arial" w:cs="Arial"/>
          <w:sz w:val="4"/>
          <w:szCs w:val="24"/>
        </w:rPr>
      </w:pPr>
    </w:p>
    <w:p w:rsidR="000C0041" w:rsidRPr="005D6927" w:rsidRDefault="000C0041"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PAINTING:</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caps/>
          <w:sz w:val="24"/>
          <w:szCs w:val="24"/>
        </w:rPr>
        <w:tab/>
      </w:r>
      <w:r w:rsidR="00F669D5" w:rsidRPr="005D6927">
        <w:rPr>
          <w:rFonts w:ascii="Arial" w:hAnsi="Arial" w:cs="Arial"/>
          <w:caps/>
          <w:sz w:val="24"/>
          <w:szCs w:val="24"/>
        </w:rPr>
        <w:t>T</w:t>
      </w:r>
      <w:r w:rsidR="00F669D5" w:rsidRPr="005D6927">
        <w:rPr>
          <w:rFonts w:ascii="Arial" w:hAnsi="Arial" w:cs="Arial"/>
          <w:sz w:val="24"/>
          <w:szCs w:val="24"/>
        </w:rPr>
        <w:t xml:space="preserve">he entire </w:t>
      </w:r>
      <w:r w:rsidR="001163F2" w:rsidRPr="005D6927">
        <w:rPr>
          <w:rFonts w:ascii="Arial" w:hAnsi="Arial" w:cs="Arial"/>
          <w:sz w:val="24"/>
          <w:szCs w:val="24"/>
        </w:rPr>
        <w:t>Boat’s</w:t>
      </w:r>
      <w:r w:rsidR="00F669D5" w:rsidRPr="005D6927">
        <w:rPr>
          <w:rFonts w:ascii="Arial" w:hAnsi="Arial" w:cs="Arial"/>
          <w:sz w:val="24"/>
          <w:szCs w:val="24"/>
        </w:rPr>
        <w:t xml:space="preserve"> deck, sides, superstructure etc. shall be painted as per TSTDC approved paints colors.</w:t>
      </w:r>
    </w:p>
    <w:p w:rsidR="000C0041" w:rsidRPr="00933F30" w:rsidRDefault="000C0041" w:rsidP="008C72FD">
      <w:pPr>
        <w:pStyle w:val="BodyTextIndent2"/>
        <w:tabs>
          <w:tab w:val="left" w:pos="360"/>
        </w:tabs>
        <w:spacing w:line="240" w:lineRule="auto"/>
        <w:ind w:left="360" w:hanging="360"/>
        <w:jc w:val="both"/>
        <w:rPr>
          <w:rFonts w:ascii="Arial" w:hAnsi="Arial" w:cs="Arial"/>
          <w:sz w:val="6"/>
          <w:szCs w:val="24"/>
        </w:rPr>
      </w:pPr>
    </w:p>
    <w:p w:rsidR="000C0041" w:rsidRPr="005D6927" w:rsidRDefault="000C0041"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INSPECTION:</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TSTDC reserves the right to inspect the </w:t>
      </w:r>
      <w:r w:rsidR="001163F2" w:rsidRPr="005D6927">
        <w:rPr>
          <w:rFonts w:ascii="Arial" w:hAnsi="Arial" w:cs="Arial"/>
          <w:sz w:val="24"/>
          <w:szCs w:val="24"/>
        </w:rPr>
        <w:t>Boats</w:t>
      </w:r>
      <w:r w:rsidR="00F669D5" w:rsidRPr="005D6927">
        <w:rPr>
          <w:rFonts w:ascii="Arial" w:hAnsi="Arial" w:cs="Arial"/>
          <w:sz w:val="24"/>
          <w:szCs w:val="24"/>
        </w:rPr>
        <w:t xml:space="preserve"> during the process of manufacture or after completion and Bidder will have to rectify </w:t>
      </w:r>
      <w:r w:rsidR="00DC11C8" w:rsidRPr="005D6927">
        <w:rPr>
          <w:rFonts w:ascii="Arial" w:hAnsi="Arial" w:cs="Arial"/>
          <w:sz w:val="24"/>
          <w:szCs w:val="24"/>
        </w:rPr>
        <w:t>the</w:t>
      </w:r>
      <w:r w:rsidR="00F669D5" w:rsidRPr="005D6927">
        <w:rPr>
          <w:rFonts w:ascii="Arial" w:hAnsi="Arial" w:cs="Arial"/>
          <w:sz w:val="24"/>
          <w:szCs w:val="24"/>
        </w:rPr>
        <w:t xml:space="preserve"> defects, deviations as may be noticed by </w:t>
      </w:r>
      <w:r w:rsidR="001163F2" w:rsidRPr="005D6927">
        <w:rPr>
          <w:rFonts w:ascii="Arial" w:hAnsi="Arial" w:cs="Arial"/>
          <w:sz w:val="24"/>
          <w:szCs w:val="24"/>
        </w:rPr>
        <w:t>TSTDC</w:t>
      </w:r>
      <w:r w:rsidR="00F669D5" w:rsidRPr="005D6927">
        <w:rPr>
          <w:rFonts w:ascii="Arial" w:hAnsi="Arial" w:cs="Arial"/>
          <w:sz w:val="24"/>
          <w:szCs w:val="24"/>
        </w:rPr>
        <w:t xml:space="preserve"> inspector and advised to </w:t>
      </w:r>
      <w:r w:rsidR="001163F2" w:rsidRPr="005D6927">
        <w:rPr>
          <w:rFonts w:ascii="Arial" w:hAnsi="Arial" w:cs="Arial"/>
          <w:sz w:val="24"/>
          <w:szCs w:val="24"/>
        </w:rPr>
        <w:t>Contractor</w:t>
      </w:r>
      <w:r w:rsidR="00F669D5" w:rsidRPr="005D6927">
        <w:rPr>
          <w:rFonts w:ascii="Arial" w:hAnsi="Arial" w:cs="Arial"/>
          <w:sz w:val="24"/>
          <w:szCs w:val="24"/>
        </w:rPr>
        <w:t>.</w:t>
      </w:r>
    </w:p>
    <w:p w:rsidR="00F669D5" w:rsidRPr="00933F30" w:rsidRDefault="00F669D5" w:rsidP="008C72FD">
      <w:pPr>
        <w:pStyle w:val="BodyTextIndent2"/>
        <w:tabs>
          <w:tab w:val="left" w:pos="360"/>
        </w:tabs>
        <w:spacing w:line="240" w:lineRule="auto"/>
        <w:ind w:left="360" w:hanging="360"/>
        <w:jc w:val="both"/>
        <w:rPr>
          <w:rFonts w:ascii="Arial" w:hAnsi="Arial" w:cs="Arial"/>
          <w:sz w:val="8"/>
          <w:szCs w:val="24"/>
        </w:rPr>
      </w:pPr>
    </w:p>
    <w:p w:rsidR="00F669D5" w:rsidRPr="005D6927" w:rsidRDefault="00F669D5" w:rsidP="008C72FD">
      <w:pPr>
        <w:pStyle w:val="BodyTextIndent2"/>
        <w:tabs>
          <w:tab w:val="left" w:pos="360"/>
        </w:tabs>
        <w:spacing w:line="240" w:lineRule="auto"/>
        <w:ind w:left="360" w:hanging="360"/>
        <w:jc w:val="both"/>
        <w:rPr>
          <w:rFonts w:ascii="Arial" w:hAnsi="Arial" w:cs="Arial"/>
          <w:sz w:val="24"/>
          <w:szCs w:val="24"/>
        </w:rPr>
      </w:pPr>
      <w:r w:rsidRPr="005D6927">
        <w:rPr>
          <w:rFonts w:ascii="Arial" w:hAnsi="Arial" w:cs="Arial"/>
          <w:sz w:val="24"/>
          <w:szCs w:val="24"/>
        </w:rPr>
        <w:tab/>
      </w:r>
      <w:r w:rsidR="001163F2" w:rsidRPr="005D6927">
        <w:rPr>
          <w:rFonts w:ascii="Arial" w:hAnsi="Arial" w:cs="Arial"/>
          <w:sz w:val="24"/>
          <w:szCs w:val="24"/>
        </w:rPr>
        <w:t>TSTDC</w:t>
      </w:r>
      <w:r w:rsidRPr="005D6927">
        <w:rPr>
          <w:rFonts w:ascii="Arial" w:hAnsi="Arial" w:cs="Arial"/>
          <w:sz w:val="24"/>
          <w:szCs w:val="24"/>
        </w:rPr>
        <w:t xml:space="preserve"> reserves the right to accept any offer irrespective of price whose design of the </w:t>
      </w:r>
      <w:r w:rsidR="001163F2" w:rsidRPr="005D6927">
        <w:rPr>
          <w:rFonts w:ascii="Arial" w:hAnsi="Arial" w:cs="Arial"/>
          <w:sz w:val="24"/>
          <w:szCs w:val="24"/>
        </w:rPr>
        <w:t>Boats</w:t>
      </w:r>
      <w:r w:rsidRPr="005D6927">
        <w:rPr>
          <w:rFonts w:ascii="Arial" w:hAnsi="Arial" w:cs="Arial"/>
          <w:sz w:val="24"/>
          <w:szCs w:val="24"/>
        </w:rPr>
        <w:t xml:space="preserve"> is found to be more suitable for the concern location.</w:t>
      </w:r>
    </w:p>
    <w:p w:rsidR="00F669D5" w:rsidRPr="00933F30" w:rsidRDefault="00F669D5" w:rsidP="008C72FD">
      <w:pPr>
        <w:pStyle w:val="BodyTextIndent2"/>
        <w:tabs>
          <w:tab w:val="left" w:pos="360"/>
        </w:tabs>
        <w:spacing w:line="240" w:lineRule="auto"/>
        <w:ind w:left="360" w:hanging="360"/>
        <w:jc w:val="both"/>
        <w:rPr>
          <w:rFonts w:ascii="Arial" w:hAnsi="Arial" w:cs="Arial"/>
          <w:sz w:val="8"/>
          <w:szCs w:val="24"/>
        </w:rPr>
      </w:pPr>
      <w:r w:rsidRPr="005D6927">
        <w:rPr>
          <w:rFonts w:ascii="Arial" w:hAnsi="Arial" w:cs="Arial"/>
          <w:sz w:val="24"/>
          <w:szCs w:val="24"/>
        </w:rPr>
        <w:tab/>
      </w:r>
    </w:p>
    <w:p w:rsidR="00F669D5"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1163F2" w:rsidRPr="005D6927">
        <w:rPr>
          <w:rFonts w:ascii="Arial" w:hAnsi="Arial" w:cs="Arial"/>
          <w:sz w:val="24"/>
          <w:szCs w:val="24"/>
        </w:rPr>
        <w:t>TSTDC</w:t>
      </w:r>
      <w:r w:rsidR="00F669D5" w:rsidRPr="005D6927">
        <w:rPr>
          <w:rFonts w:ascii="Arial" w:hAnsi="Arial" w:cs="Arial"/>
          <w:sz w:val="24"/>
          <w:szCs w:val="24"/>
        </w:rPr>
        <w:t xml:space="preserve"> reserves the right to accept or reject any tender or all the tenders, accept any tender in full or part without assigning any reasons thereof.</w:t>
      </w:r>
    </w:p>
    <w:p w:rsidR="005D6927" w:rsidRPr="00933F30" w:rsidRDefault="005D6927" w:rsidP="008C72FD">
      <w:pPr>
        <w:pStyle w:val="BodyTextIndent2"/>
        <w:tabs>
          <w:tab w:val="left" w:pos="360"/>
        </w:tabs>
        <w:spacing w:line="240" w:lineRule="auto"/>
        <w:ind w:left="360" w:hanging="360"/>
        <w:jc w:val="both"/>
        <w:rPr>
          <w:rFonts w:ascii="Arial" w:hAnsi="Arial" w:cs="Arial"/>
          <w:sz w:val="8"/>
          <w:szCs w:val="24"/>
        </w:rPr>
      </w:pPr>
    </w:p>
    <w:p w:rsidR="00851567" w:rsidRPr="005D6927" w:rsidRDefault="00851567"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CONSTRUCTION:</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FRP- UV Self-Pigmented ISO gel coat, E- glass, Isophthalic Marine Grade Resin, CSM / Combi mat. </w:t>
      </w:r>
      <w:r w:rsidR="001163F2" w:rsidRPr="005D6927">
        <w:rPr>
          <w:rFonts w:ascii="Arial" w:hAnsi="Arial" w:cs="Arial"/>
          <w:sz w:val="24"/>
          <w:szCs w:val="24"/>
        </w:rPr>
        <w:t xml:space="preserve">Polyurethane foam to be filled up to </w:t>
      </w:r>
      <w:r w:rsidR="00704529" w:rsidRPr="005D6927">
        <w:rPr>
          <w:rFonts w:ascii="Arial" w:hAnsi="Arial" w:cs="Arial"/>
          <w:sz w:val="24"/>
          <w:szCs w:val="24"/>
        </w:rPr>
        <w:t xml:space="preserve">at-least </w:t>
      </w:r>
      <w:r w:rsidR="001163F2" w:rsidRPr="005D6927">
        <w:rPr>
          <w:rFonts w:ascii="Arial" w:hAnsi="Arial" w:cs="Arial"/>
          <w:sz w:val="24"/>
          <w:szCs w:val="24"/>
        </w:rPr>
        <w:t>draft level in void spaces for buoyancy</w:t>
      </w:r>
      <w:r w:rsidR="001163F2" w:rsidRPr="005D6927">
        <w:rPr>
          <w:rFonts w:ascii="Arial" w:hAnsi="Arial" w:cs="Arial"/>
          <w:bCs/>
          <w:sz w:val="24"/>
          <w:szCs w:val="24"/>
        </w:rPr>
        <w:t>. Additional layers to be made at keel and chine and transom.</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The hull and deck are made out of FRP using Vacuum Assistant Silicone Bag System. The hull shall be made out of FRP mould with mirror glaze gel coat finish outside. All the materials used must be of classification society approved quality marine grade materials. The materials shall be chopped strand mat, woven roving, mat/roving combination, and polyester resin. The hull is stiffened with hat section FRP frames filled with polyurethane foam. The frames shall run transverse and longitudinal directions. </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The deck also shall be made out of FRP mould with mirror glaze gel coat finish outside. The deck is stiffened with transverse and longitudinal frames. Deck drains are to be provided on the hull sides.</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Greatest care shall be taken that the laminating methods and procedure such as bonding and overlapping confirm to the practices laid down by classification societies. All materials, workmanship and finish shall be of the highest standard and satisfaction to the inspection agency. </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All fittings are to be of good marine quality. Ferrous articles require to be galvanized, by hot dip galvanizing. Gunmetal and brass fittings are to be finished smooth and buffed.</w:t>
      </w:r>
    </w:p>
    <w:p w:rsidR="00851567" w:rsidRPr="005D6927" w:rsidRDefault="00851567" w:rsidP="008C72FD">
      <w:pPr>
        <w:tabs>
          <w:tab w:val="left" w:pos="360"/>
        </w:tabs>
        <w:ind w:left="360" w:hanging="360"/>
        <w:contextualSpacing/>
        <w:jc w:val="both"/>
        <w:rPr>
          <w:rFonts w:ascii="Arial" w:hAnsi="Arial" w:cs="Arial"/>
          <w:bCs/>
          <w:sz w:val="24"/>
          <w:szCs w:val="24"/>
        </w:rPr>
      </w:pPr>
    </w:p>
    <w:p w:rsidR="003E0453" w:rsidRPr="005D6927" w:rsidRDefault="008C72FD" w:rsidP="008C72FD">
      <w:pPr>
        <w:tabs>
          <w:tab w:val="left" w:pos="360"/>
        </w:tabs>
        <w:ind w:left="360" w:hanging="360"/>
        <w:contextualSpacing/>
        <w:jc w:val="both"/>
        <w:rPr>
          <w:rFonts w:ascii="Arial" w:hAnsi="Arial" w:cs="Arial"/>
          <w:sz w:val="24"/>
          <w:szCs w:val="24"/>
        </w:rPr>
      </w:pPr>
      <w:r>
        <w:rPr>
          <w:rFonts w:ascii="Arial" w:hAnsi="Arial" w:cs="Arial"/>
          <w:bCs/>
          <w:sz w:val="24"/>
          <w:szCs w:val="24"/>
        </w:rPr>
        <w:tab/>
      </w:r>
      <w:r w:rsidR="001163F2" w:rsidRPr="005D6927">
        <w:rPr>
          <w:rFonts w:ascii="Arial" w:hAnsi="Arial" w:cs="Arial"/>
          <w:bCs/>
          <w:sz w:val="24"/>
          <w:szCs w:val="24"/>
        </w:rPr>
        <w:t>Hull is constructed and assembled modular as described in 2</w:t>
      </w:r>
      <w:r w:rsidR="00851567" w:rsidRPr="005D6927">
        <w:rPr>
          <w:rFonts w:ascii="Arial" w:hAnsi="Arial" w:cs="Arial"/>
          <w:bCs/>
          <w:sz w:val="24"/>
          <w:szCs w:val="24"/>
        </w:rPr>
        <w:t>7</w:t>
      </w:r>
      <w:r w:rsidR="001163F2" w:rsidRPr="005D6927">
        <w:rPr>
          <w:rFonts w:ascii="Arial" w:hAnsi="Arial" w:cs="Arial"/>
          <w:bCs/>
          <w:sz w:val="24"/>
          <w:szCs w:val="24"/>
        </w:rPr>
        <w:t xml:space="preserve"> (C) during all phases.</w:t>
      </w:r>
    </w:p>
    <w:p w:rsidR="003E0453" w:rsidRPr="00933F30" w:rsidRDefault="003E0453" w:rsidP="008C72FD">
      <w:pPr>
        <w:pStyle w:val="BodyTextIndent2"/>
        <w:tabs>
          <w:tab w:val="left" w:pos="360"/>
        </w:tabs>
        <w:spacing w:line="240" w:lineRule="auto"/>
        <w:ind w:left="360" w:hanging="360"/>
        <w:jc w:val="both"/>
        <w:rPr>
          <w:rFonts w:ascii="Arial" w:hAnsi="Arial" w:cs="Arial"/>
          <w:b/>
          <w:bCs/>
          <w:sz w:val="10"/>
          <w:szCs w:val="24"/>
        </w:rPr>
      </w:pPr>
    </w:p>
    <w:p w:rsidR="00F669D5"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TSTDC Authorized person</w:t>
      </w:r>
      <w:r w:rsidR="00F52A22" w:rsidRPr="005D6927">
        <w:rPr>
          <w:rFonts w:ascii="Arial" w:hAnsi="Arial" w:cs="Arial"/>
          <w:bCs/>
          <w:sz w:val="24"/>
          <w:szCs w:val="24"/>
        </w:rPr>
        <w:t>ne</w:t>
      </w:r>
      <w:r w:rsidR="00F669D5" w:rsidRPr="005D6927">
        <w:rPr>
          <w:rFonts w:ascii="Arial" w:hAnsi="Arial" w:cs="Arial"/>
          <w:bCs/>
          <w:sz w:val="24"/>
          <w:szCs w:val="24"/>
        </w:rPr>
        <w:t xml:space="preserve">l </w:t>
      </w:r>
      <w:r w:rsidR="00873D35" w:rsidRPr="005D6927">
        <w:rPr>
          <w:rFonts w:ascii="Arial" w:hAnsi="Arial" w:cs="Arial"/>
          <w:bCs/>
          <w:sz w:val="24"/>
          <w:szCs w:val="24"/>
        </w:rPr>
        <w:t>shall</w:t>
      </w:r>
      <w:r w:rsidR="00F669D5" w:rsidRPr="005D6927">
        <w:rPr>
          <w:rFonts w:ascii="Arial" w:hAnsi="Arial" w:cs="Arial"/>
          <w:bCs/>
          <w:sz w:val="24"/>
          <w:szCs w:val="24"/>
        </w:rPr>
        <w:t xml:space="preserve"> inspect the </w:t>
      </w:r>
      <w:r w:rsidR="006641EA" w:rsidRPr="005D6927">
        <w:rPr>
          <w:rFonts w:ascii="Arial" w:hAnsi="Arial" w:cs="Arial"/>
          <w:bCs/>
          <w:sz w:val="24"/>
          <w:szCs w:val="24"/>
        </w:rPr>
        <w:t>Boats</w:t>
      </w:r>
      <w:r w:rsidR="00F669D5" w:rsidRPr="005D6927">
        <w:rPr>
          <w:rFonts w:ascii="Arial" w:hAnsi="Arial" w:cs="Arial"/>
          <w:bCs/>
          <w:sz w:val="24"/>
          <w:szCs w:val="24"/>
        </w:rPr>
        <w:t xml:space="preserve"> durin</w:t>
      </w:r>
      <w:r w:rsidR="00C47327" w:rsidRPr="005D6927">
        <w:rPr>
          <w:rFonts w:ascii="Arial" w:hAnsi="Arial" w:cs="Arial"/>
          <w:bCs/>
          <w:sz w:val="24"/>
          <w:szCs w:val="24"/>
        </w:rPr>
        <w:t>g construction.</w:t>
      </w:r>
    </w:p>
    <w:p w:rsidR="00F669D5" w:rsidRPr="005D6927" w:rsidRDefault="00851567"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THICKNESS OF HULL:</w:t>
      </w:r>
    </w:p>
    <w:p w:rsidR="00B47508" w:rsidRPr="005D6927" w:rsidRDefault="008C72FD" w:rsidP="008C72FD">
      <w:pPr>
        <w:tabs>
          <w:tab w:val="left" w:pos="360"/>
        </w:tabs>
        <w:ind w:left="360" w:hanging="360"/>
        <w:jc w:val="both"/>
        <w:rPr>
          <w:rFonts w:ascii="Arial" w:hAnsi="Arial" w:cs="Arial"/>
          <w:sz w:val="24"/>
          <w:szCs w:val="24"/>
        </w:rPr>
      </w:pPr>
      <w:r>
        <w:rPr>
          <w:rFonts w:ascii="Arial" w:hAnsi="Arial" w:cs="Arial"/>
          <w:sz w:val="24"/>
          <w:szCs w:val="24"/>
        </w:rPr>
        <w:tab/>
      </w:r>
      <w:r w:rsidR="00B47508" w:rsidRPr="005D6927">
        <w:rPr>
          <w:rFonts w:ascii="Arial" w:hAnsi="Arial" w:cs="Arial"/>
          <w:sz w:val="24"/>
          <w:szCs w:val="24"/>
        </w:rPr>
        <w:t>The thickness of the FRP structure should be compliant with Approved Drawings by Classification Society.</w:t>
      </w:r>
    </w:p>
    <w:p w:rsidR="00F669D5" w:rsidRPr="005D6927" w:rsidRDefault="00F669D5" w:rsidP="008C72FD">
      <w:pPr>
        <w:pStyle w:val="BodyTextIndent2"/>
        <w:tabs>
          <w:tab w:val="left" w:pos="360"/>
        </w:tabs>
        <w:spacing w:line="240" w:lineRule="auto"/>
        <w:ind w:left="360" w:hanging="360"/>
        <w:rPr>
          <w:rFonts w:ascii="Arial" w:hAnsi="Arial" w:cs="Arial"/>
          <w:sz w:val="24"/>
          <w:szCs w:val="24"/>
        </w:rPr>
      </w:pPr>
    </w:p>
    <w:p w:rsidR="00F669D5" w:rsidRDefault="00F669D5" w:rsidP="008C72FD">
      <w:pPr>
        <w:pStyle w:val="BodyTextIndent2"/>
        <w:tabs>
          <w:tab w:val="left" w:pos="360"/>
        </w:tabs>
        <w:spacing w:line="240" w:lineRule="auto"/>
        <w:ind w:left="360" w:hanging="360"/>
        <w:jc w:val="both"/>
        <w:rPr>
          <w:rFonts w:ascii="Arial" w:hAnsi="Arial" w:cs="Arial"/>
          <w:b/>
          <w:sz w:val="24"/>
          <w:szCs w:val="24"/>
        </w:rPr>
      </w:pPr>
      <w:r w:rsidRPr="005D6927">
        <w:rPr>
          <w:rFonts w:ascii="Arial" w:hAnsi="Arial" w:cs="Arial"/>
          <w:b/>
          <w:sz w:val="24"/>
          <w:szCs w:val="24"/>
        </w:rPr>
        <w:t xml:space="preserve">The Quantities of the </w:t>
      </w:r>
      <w:r w:rsidR="006641EA" w:rsidRPr="005D6927">
        <w:rPr>
          <w:rFonts w:ascii="Arial" w:hAnsi="Arial" w:cs="Arial"/>
          <w:b/>
          <w:sz w:val="24"/>
          <w:szCs w:val="24"/>
        </w:rPr>
        <w:t>Boats</w:t>
      </w:r>
      <w:r w:rsidR="005D6927">
        <w:rPr>
          <w:rFonts w:ascii="Arial" w:hAnsi="Arial" w:cs="Arial"/>
          <w:b/>
          <w:sz w:val="24"/>
          <w:szCs w:val="24"/>
        </w:rPr>
        <w:t xml:space="preserve"> </w:t>
      </w:r>
      <w:r w:rsidRPr="005D6927">
        <w:rPr>
          <w:rFonts w:ascii="Arial" w:hAnsi="Arial" w:cs="Arial"/>
          <w:b/>
          <w:sz w:val="24"/>
          <w:szCs w:val="24"/>
        </w:rPr>
        <w:t>etc may increase or decrease as per</w:t>
      </w:r>
      <w:r w:rsidR="003F50E3">
        <w:rPr>
          <w:rFonts w:ascii="Arial" w:hAnsi="Arial" w:cs="Arial"/>
          <w:b/>
          <w:sz w:val="24"/>
          <w:szCs w:val="24"/>
        </w:rPr>
        <w:t xml:space="preserve"> </w:t>
      </w:r>
      <w:r w:rsidRPr="005D6927">
        <w:rPr>
          <w:rFonts w:ascii="Arial" w:hAnsi="Arial" w:cs="Arial"/>
          <w:b/>
          <w:sz w:val="24"/>
          <w:szCs w:val="24"/>
        </w:rPr>
        <w:t xml:space="preserve">the TSTDC decision. </w:t>
      </w:r>
    </w:p>
    <w:p w:rsidR="00ED7F6D" w:rsidRPr="005D6927" w:rsidRDefault="00ED7F6D" w:rsidP="008C72FD">
      <w:pPr>
        <w:pStyle w:val="BodyTextIndent2"/>
        <w:tabs>
          <w:tab w:val="left" w:pos="360"/>
        </w:tabs>
        <w:spacing w:line="240" w:lineRule="auto"/>
        <w:ind w:left="360" w:hanging="360"/>
        <w:jc w:val="both"/>
        <w:rPr>
          <w:rFonts w:ascii="Arial" w:hAnsi="Arial" w:cs="Arial"/>
          <w:b/>
          <w:sz w:val="24"/>
          <w:szCs w:val="24"/>
        </w:rPr>
      </w:pPr>
    </w:p>
    <w:p w:rsidR="00F669D5" w:rsidRPr="005D6927" w:rsidRDefault="00F669D5" w:rsidP="008C72FD">
      <w:pPr>
        <w:pStyle w:val="BodyTextIndent2"/>
        <w:tabs>
          <w:tab w:val="left" w:pos="360"/>
        </w:tabs>
        <w:spacing w:line="240" w:lineRule="auto"/>
        <w:ind w:left="360" w:hanging="360"/>
        <w:jc w:val="both"/>
        <w:rPr>
          <w:rFonts w:ascii="Arial" w:hAnsi="Arial" w:cs="Arial"/>
          <w:b/>
          <w:sz w:val="24"/>
          <w:szCs w:val="24"/>
        </w:rPr>
      </w:pPr>
      <w:r w:rsidRPr="005D6927">
        <w:rPr>
          <w:rFonts w:ascii="Arial" w:hAnsi="Arial" w:cs="Arial"/>
          <w:b/>
          <w:sz w:val="24"/>
          <w:szCs w:val="24"/>
        </w:rPr>
        <w:t xml:space="preserve">TSTDC reserves the right to accept or reject any tender or all the tenders, accept any tender in full or part without any reason thereof. </w:t>
      </w:r>
    </w:p>
    <w:p w:rsidR="00F669D5" w:rsidRPr="005D6927" w:rsidRDefault="00F669D5" w:rsidP="008C72FD">
      <w:pPr>
        <w:pStyle w:val="Title"/>
        <w:tabs>
          <w:tab w:val="left" w:pos="360"/>
        </w:tabs>
        <w:spacing w:line="240" w:lineRule="auto"/>
        <w:ind w:left="360" w:hanging="360"/>
        <w:rPr>
          <w:rFonts w:ascii="Arial" w:hAnsi="Arial" w:cs="Arial"/>
          <w:szCs w:val="24"/>
        </w:rPr>
      </w:pPr>
    </w:p>
    <w:p w:rsidR="006A2CBC" w:rsidRPr="005D6927" w:rsidRDefault="006A2CBC" w:rsidP="00F669D5">
      <w:pPr>
        <w:pStyle w:val="Title"/>
        <w:spacing w:line="240" w:lineRule="auto"/>
        <w:rPr>
          <w:rFonts w:ascii="Arial" w:hAnsi="Arial" w:cs="Arial"/>
          <w:szCs w:val="24"/>
        </w:rPr>
      </w:pPr>
    </w:p>
    <w:p w:rsidR="006A2CBC" w:rsidRPr="005D6927" w:rsidRDefault="006A2CBC" w:rsidP="00F669D5">
      <w:pPr>
        <w:pStyle w:val="Title"/>
        <w:spacing w:line="240" w:lineRule="auto"/>
        <w:rPr>
          <w:rFonts w:ascii="Arial" w:hAnsi="Arial" w:cs="Arial"/>
          <w:szCs w:val="24"/>
        </w:rPr>
      </w:pPr>
    </w:p>
    <w:p w:rsidR="00F669D5" w:rsidRPr="005D6927" w:rsidRDefault="005D6927" w:rsidP="00F669D5">
      <w:pPr>
        <w:pStyle w:val="BodyTextIndent2"/>
        <w:spacing w:line="240" w:lineRule="auto"/>
        <w:ind w:left="4320" w:firstLine="720"/>
        <w:jc w:val="center"/>
        <w:rPr>
          <w:rFonts w:ascii="Arial" w:hAnsi="Arial" w:cs="Arial"/>
          <w:sz w:val="24"/>
          <w:szCs w:val="24"/>
        </w:rPr>
      </w:pPr>
      <w:r w:rsidRPr="005D6927">
        <w:rPr>
          <w:rFonts w:ascii="Arial" w:hAnsi="Arial" w:cs="Arial"/>
          <w:sz w:val="24"/>
          <w:szCs w:val="24"/>
        </w:rPr>
        <w:t>Dy. General Manager</w:t>
      </w:r>
      <w:r w:rsidR="00F669D5" w:rsidRPr="005D6927">
        <w:rPr>
          <w:rFonts w:ascii="Arial" w:hAnsi="Arial" w:cs="Arial"/>
          <w:sz w:val="24"/>
          <w:szCs w:val="24"/>
        </w:rPr>
        <w:t xml:space="preserve"> (WF)</w:t>
      </w:r>
    </w:p>
    <w:p w:rsidR="00F669D5" w:rsidRPr="005D6927" w:rsidRDefault="00F669D5" w:rsidP="00F669D5">
      <w:pPr>
        <w:pStyle w:val="BodyTextIndent2"/>
        <w:spacing w:line="240" w:lineRule="auto"/>
        <w:ind w:left="4320" w:firstLine="720"/>
        <w:jc w:val="center"/>
        <w:rPr>
          <w:rFonts w:ascii="Arial" w:hAnsi="Arial" w:cs="Arial"/>
          <w:sz w:val="24"/>
          <w:szCs w:val="24"/>
        </w:rPr>
      </w:pPr>
      <w:r w:rsidRPr="005D6927">
        <w:rPr>
          <w:rFonts w:ascii="Arial" w:hAnsi="Arial" w:cs="Arial"/>
          <w:sz w:val="24"/>
          <w:szCs w:val="24"/>
        </w:rPr>
        <w:t>TSTDC Ltd. Hyderabad</w:t>
      </w:r>
    </w:p>
    <w:p w:rsidR="00E91668" w:rsidRDefault="00E91668" w:rsidP="005B661B">
      <w:pPr>
        <w:jc w:val="center"/>
        <w:rPr>
          <w:rFonts w:ascii="Arial" w:hAnsi="Arial" w:cs="Arial"/>
          <w:b/>
          <w:sz w:val="24"/>
          <w:szCs w:val="24"/>
          <w:u w:val="single"/>
        </w:rPr>
      </w:pPr>
    </w:p>
    <w:p w:rsidR="00E91668" w:rsidRDefault="00E91668" w:rsidP="005B661B">
      <w:pPr>
        <w:jc w:val="center"/>
        <w:rPr>
          <w:rFonts w:ascii="Arial" w:hAnsi="Arial" w:cs="Arial"/>
          <w:b/>
          <w:sz w:val="24"/>
          <w:szCs w:val="24"/>
          <w:u w:val="single"/>
        </w:rPr>
      </w:pPr>
    </w:p>
    <w:p w:rsidR="00E91668" w:rsidRDefault="00E91668" w:rsidP="005B661B">
      <w:pPr>
        <w:jc w:val="center"/>
        <w:rPr>
          <w:rFonts w:ascii="Arial" w:hAnsi="Arial" w:cs="Arial"/>
          <w:b/>
          <w:sz w:val="24"/>
          <w:szCs w:val="24"/>
          <w:u w:val="single"/>
        </w:rPr>
      </w:pPr>
    </w:p>
    <w:p w:rsidR="00E91668" w:rsidRDefault="00E91668"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933F30" w:rsidRDefault="00933F30" w:rsidP="005B661B">
      <w:pPr>
        <w:jc w:val="center"/>
        <w:rPr>
          <w:rFonts w:ascii="Arial" w:hAnsi="Arial" w:cs="Arial"/>
          <w:b/>
          <w:sz w:val="24"/>
          <w:szCs w:val="24"/>
          <w:u w:val="single"/>
        </w:rPr>
      </w:pPr>
    </w:p>
    <w:p w:rsidR="002F0D9A" w:rsidRDefault="002F0D9A" w:rsidP="005B661B">
      <w:pPr>
        <w:jc w:val="center"/>
        <w:rPr>
          <w:rFonts w:ascii="Arial" w:hAnsi="Arial" w:cs="Arial"/>
          <w:b/>
          <w:sz w:val="24"/>
          <w:szCs w:val="24"/>
          <w:u w:val="single"/>
        </w:rPr>
      </w:pPr>
    </w:p>
    <w:p w:rsidR="005B661B" w:rsidRPr="005D6927" w:rsidRDefault="005B661B" w:rsidP="005B661B">
      <w:pPr>
        <w:jc w:val="center"/>
        <w:rPr>
          <w:rFonts w:ascii="Arial" w:hAnsi="Arial" w:cs="Arial"/>
          <w:b/>
          <w:sz w:val="24"/>
          <w:szCs w:val="24"/>
          <w:u w:val="single"/>
        </w:rPr>
      </w:pPr>
      <w:r w:rsidRPr="005D6927">
        <w:rPr>
          <w:rFonts w:ascii="Arial" w:hAnsi="Arial" w:cs="Arial"/>
          <w:b/>
          <w:sz w:val="24"/>
          <w:szCs w:val="24"/>
          <w:u w:val="single"/>
        </w:rPr>
        <w:lastRenderedPageBreak/>
        <w:t>PART – C</w:t>
      </w:r>
    </w:p>
    <w:p w:rsidR="005B661B" w:rsidRPr="00E05C5D" w:rsidRDefault="005B661B" w:rsidP="005B661B">
      <w:pPr>
        <w:jc w:val="center"/>
        <w:rPr>
          <w:rFonts w:ascii="Arial" w:hAnsi="Arial" w:cs="Arial"/>
          <w:b/>
          <w:sz w:val="22"/>
          <w:szCs w:val="24"/>
          <w:u w:val="single"/>
        </w:rPr>
      </w:pPr>
    </w:p>
    <w:p w:rsidR="005B661B" w:rsidRPr="0092698C" w:rsidRDefault="005B661B" w:rsidP="00723673">
      <w:pPr>
        <w:numPr>
          <w:ilvl w:val="0"/>
          <w:numId w:val="26"/>
        </w:numPr>
        <w:jc w:val="both"/>
        <w:rPr>
          <w:rFonts w:ascii="Arial" w:hAnsi="Arial" w:cs="Arial"/>
          <w:sz w:val="22"/>
          <w:szCs w:val="22"/>
        </w:rPr>
      </w:pPr>
      <w:r w:rsidRPr="0092698C">
        <w:rPr>
          <w:rFonts w:ascii="Arial" w:hAnsi="Arial" w:cs="Arial"/>
          <w:b/>
          <w:sz w:val="22"/>
          <w:szCs w:val="22"/>
        </w:rPr>
        <w:t>OFFICER INVITING BIDS:</w:t>
      </w:r>
      <w:r w:rsidRPr="0092698C">
        <w:rPr>
          <w:rFonts w:ascii="Arial" w:hAnsi="Arial" w:cs="Arial"/>
          <w:sz w:val="22"/>
          <w:szCs w:val="22"/>
        </w:rPr>
        <w:t xml:space="preserve"> </w:t>
      </w:r>
      <w:r w:rsidR="005D6927" w:rsidRPr="0092698C">
        <w:rPr>
          <w:rFonts w:ascii="Arial" w:hAnsi="Arial" w:cs="Arial"/>
          <w:sz w:val="22"/>
          <w:szCs w:val="22"/>
        </w:rPr>
        <w:t>Dy. General Manager (WF)</w:t>
      </w:r>
      <w:r w:rsidRPr="0092698C">
        <w:rPr>
          <w:rFonts w:ascii="Arial" w:hAnsi="Arial" w:cs="Arial"/>
          <w:sz w:val="22"/>
          <w:szCs w:val="22"/>
        </w:rPr>
        <w:t>, TSTDC Ltd, Hyderabad</w:t>
      </w:r>
    </w:p>
    <w:p w:rsidR="005B661B" w:rsidRPr="0092698C" w:rsidRDefault="005B661B" w:rsidP="005B661B">
      <w:pPr>
        <w:jc w:val="both"/>
        <w:rPr>
          <w:rFonts w:ascii="Arial" w:hAnsi="Arial" w:cs="Arial"/>
          <w:sz w:val="22"/>
          <w:szCs w:val="22"/>
        </w:rPr>
      </w:pP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 xml:space="preserve">Bids are invited on the e-procurement platform for the above -mentioned work from </w:t>
      </w:r>
      <w:r w:rsidRPr="0092698C">
        <w:rPr>
          <w:rFonts w:ascii="Arial" w:hAnsi="Arial" w:cs="Arial"/>
          <w:b/>
          <w:sz w:val="22"/>
          <w:szCs w:val="22"/>
        </w:rPr>
        <w:t xml:space="preserve">the Contractors / Registered firms /  Manufacturer / </w:t>
      </w:r>
      <w:r w:rsidR="00851567" w:rsidRPr="0092698C">
        <w:rPr>
          <w:rFonts w:ascii="Arial" w:hAnsi="Arial" w:cs="Arial"/>
          <w:b/>
          <w:sz w:val="22"/>
          <w:szCs w:val="22"/>
        </w:rPr>
        <w:t>Authorized</w:t>
      </w:r>
      <w:r w:rsidRPr="0092698C">
        <w:rPr>
          <w:rFonts w:ascii="Arial" w:hAnsi="Arial" w:cs="Arial"/>
          <w:b/>
          <w:sz w:val="22"/>
          <w:szCs w:val="22"/>
        </w:rPr>
        <w:t xml:space="preserve"> dealer on behalf of manufacturer</w:t>
      </w:r>
      <w:r w:rsidR="00A7575D" w:rsidRPr="0092698C">
        <w:rPr>
          <w:rFonts w:ascii="Arial" w:hAnsi="Arial" w:cs="Arial"/>
          <w:sz w:val="22"/>
          <w:szCs w:val="22"/>
        </w:rPr>
        <w:t>.</w:t>
      </w:r>
      <w:r w:rsidRPr="0092698C">
        <w:rPr>
          <w:rFonts w:ascii="Arial" w:hAnsi="Arial" w:cs="Arial"/>
          <w:sz w:val="22"/>
          <w:szCs w:val="22"/>
        </w:rPr>
        <w:t xml:space="preserve"> The details of Tender conditions and terms can be downloaded from the electronic procurement platform of Government of Telangana state i.e. </w:t>
      </w:r>
      <w:r w:rsidR="00746B1E" w:rsidRPr="0092698C">
        <w:rPr>
          <w:rFonts w:ascii="Arial" w:hAnsi="Arial" w:cs="Arial"/>
          <w:sz w:val="22"/>
          <w:szCs w:val="22"/>
        </w:rPr>
        <w:t>https://tender.telangana.gov.in</w:t>
      </w:r>
      <w:r w:rsidR="00C45C96" w:rsidRPr="0092698C">
        <w:rPr>
          <w:rFonts w:ascii="Arial" w:hAnsi="Arial" w:cs="Arial"/>
          <w:sz w:val="22"/>
          <w:szCs w:val="22"/>
        </w:rPr>
        <w:t>.</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Contractors would be required to register on the e-Procurement Market place “</w:t>
      </w:r>
      <w:r w:rsidR="00746B1E" w:rsidRPr="0092698C">
        <w:rPr>
          <w:rFonts w:ascii="Arial" w:hAnsi="Arial" w:cs="Arial"/>
          <w:sz w:val="22"/>
          <w:szCs w:val="22"/>
        </w:rPr>
        <w:t>https://tender.telangana.gov.in</w:t>
      </w:r>
      <w:r w:rsidRPr="0092698C">
        <w:rPr>
          <w:rFonts w:ascii="Arial" w:hAnsi="Arial" w:cs="Arial"/>
          <w:sz w:val="22"/>
          <w:szCs w:val="22"/>
        </w:rPr>
        <w:t>” and submit their bids online.  The department will not accept any bid submitted in the paper form.</w:t>
      </w:r>
    </w:p>
    <w:p w:rsidR="005B661B" w:rsidRPr="0092698C" w:rsidRDefault="005B661B" w:rsidP="00E838DB">
      <w:pPr>
        <w:pStyle w:val="ListParagraph"/>
        <w:numPr>
          <w:ilvl w:val="0"/>
          <w:numId w:val="16"/>
        </w:numPr>
        <w:tabs>
          <w:tab w:val="clear" w:pos="450"/>
        </w:tabs>
        <w:jc w:val="both"/>
        <w:rPr>
          <w:rFonts w:ascii="Arial" w:hAnsi="Arial" w:cs="Arial"/>
          <w:sz w:val="22"/>
          <w:szCs w:val="22"/>
        </w:rPr>
      </w:pPr>
      <w:r w:rsidRPr="0092698C">
        <w:rPr>
          <w:rFonts w:ascii="Arial" w:hAnsi="Arial" w:cs="Arial"/>
          <w:b/>
          <w:sz w:val="22"/>
          <w:szCs w:val="22"/>
        </w:rPr>
        <w:t>(a) Processing fee</w:t>
      </w:r>
      <w:r w:rsidRPr="0092698C">
        <w:rPr>
          <w:rFonts w:ascii="Arial" w:hAnsi="Arial" w:cs="Arial"/>
          <w:sz w:val="22"/>
          <w:szCs w:val="22"/>
        </w:rPr>
        <w:t xml:space="preserve">: The processing Fee Rs. </w:t>
      </w:r>
      <w:r w:rsidR="00E91668" w:rsidRPr="0092698C">
        <w:rPr>
          <w:rFonts w:ascii="Arial" w:hAnsi="Arial" w:cs="Arial"/>
          <w:sz w:val="22"/>
          <w:szCs w:val="22"/>
        </w:rPr>
        <w:t>4</w:t>
      </w:r>
      <w:r w:rsidR="003F50E3" w:rsidRPr="0092698C">
        <w:rPr>
          <w:rFonts w:ascii="Arial" w:hAnsi="Arial" w:cs="Arial"/>
          <w:sz w:val="22"/>
          <w:szCs w:val="22"/>
        </w:rPr>
        <w:t>,</w:t>
      </w:r>
      <w:r w:rsidRPr="0092698C">
        <w:rPr>
          <w:rFonts w:ascii="Arial" w:hAnsi="Arial" w:cs="Arial"/>
          <w:sz w:val="22"/>
          <w:szCs w:val="22"/>
        </w:rPr>
        <w:t xml:space="preserve">000/- must be paid to the </w:t>
      </w:r>
      <w:r w:rsidRPr="0092698C">
        <w:rPr>
          <w:rFonts w:ascii="Arial" w:hAnsi="Arial" w:cs="Arial"/>
          <w:b/>
          <w:sz w:val="22"/>
          <w:szCs w:val="22"/>
        </w:rPr>
        <w:t>A/c no. 62281683607, IFSC code. SB</w:t>
      </w:r>
      <w:r w:rsidR="00E51B19" w:rsidRPr="0092698C">
        <w:rPr>
          <w:rFonts w:ascii="Arial" w:hAnsi="Arial" w:cs="Arial"/>
          <w:b/>
          <w:sz w:val="22"/>
          <w:szCs w:val="22"/>
        </w:rPr>
        <w:t>IN</w:t>
      </w:r>
      <w:r w:rsidRPr="0092698C">
        <w:rPr>
          <w:rFonts w:ascii="Arial" w:hAnsi="Arial" w:cs="Arial"/>
          <w:b/>
          <w:sz w:val="22"/>
          <w:szCs w:val="22"/>
        </w:rPr>
        <w:t>0020067</w:t>
      </w:r>
      <w:r w:rsidRPr="0092698C">
        <w:rPr>
          <w:rFonts w:ascii="Arial" w:hAnsi="Arial" w:cs="Arial"/>
          <w:sz w:val="22"/>
          <w:szCs w:val="22"/>
        </w:rPr>
        <w:t xml:space="preserve"> and the receipt must be uploaded in the tender. The Processing fee once received will not be refunded under any circumstances nor adjusted for other works or subsequent calls or on any other account.</w:t>
      </w:r>
    </w:p>
    <w:p w:rsidR="005B661B" w:rsidRPr="0092698C" w:rsidRDefault="005B661B" w:rsidP="00723673">
      <w:pPr>
        <w:pStyle w:val="ListParagraph"/>
        <w:numPr>
          <w:ilvl w:val="0"/>
          <w:numId w:val="36"/>
        </w:numPr>
        <w:jc w:val="both"/>
        <w:rPr>
          <w:rFonts w:ascii="Arial" w:hAnsi="Arial" w:cs="Arial"/>
          <w:sz w:val="22"/>
          <w:szCs w:val="22"/>
        </w:rPr>
      </w:pPr>
      <w:r w:rsidRPr="0092698C">
        <w:rPr>
          <w:rFonts w:ascii="Arial" w:hAnsi="Arial" w:cs="Arial"/>
          <w:b/>
          <w:sz w:val="22"/>
          <w:szCs w:val="22"/>
        </w:rPr>
        <w:t>Transaction Fee</w:t>
      </w:r>
      <w:r w:rsidRPr="0092698C">
        <w:rPr>
          <w:rFonts w:ascii="Arial" w:hAnsi="Arial" w:cs="Arial"/>
          <w:sz w:val="22"/>
          <w:szCs w:val="22"/>
        </w:rPr>
        <w:t xml:space="preserve"> : All the participating Bidders should pay a Transaction fee of @ 0.03% of ECV (estimate contract value) With a cap Rs.10,000/- + service tax as applicable on  transaction fee in the form of DD payable at Hyderabad and drawn in </w:t>
      </w:r>
      <w:r w:rsidR="00851567" w:rsidRPr="0092698C">
        <w:rPr>
          <w:rFonts w:ascii="Arial" w:hAnsi="Arial" w:cs="Arial"/>
          <w:sz w:val="22"/>
          <w:szCs w:val="22"/>
        </w:rPr>
        <w:t>favor</w:t>
      </w:r>
      <w:r w:rsidRPr="0092698C">
        <w:rPr>
          <w:rFonts w:ascii="Arial" w:hAnsi="Arial" w:cs="Arial"/>
          <w:sz w:val="22"/>
          <w:szCs w:val="22"/>
        </w:rPr>
        <w:t xml:space="preserve"> of M/s TSTS, Hyderabad.</w:t>
      </w:r>
    </w:p>
    <w:p w:rsidR="005B661B" w:rsidRPr="0092698C" w:rsidRDefault="005B661B" w:rsidP="00723673">
      <w:pPr>
        <w:pStyle w:val="ListParagraph"/>
        <w:numPr>
          <w:ilvl w:val="0"/>
          <w:numId w:val="36"/>
        </w:numPr>
        <w:spacing w:line="276" w:lineRule="auto"/>
        <w:ind w:left="810" w:hanging="450"/>
        <w:jc w:val="both"/>
        <w:rPr>
          <w:rFonts w:ascii="Arial" w:hAnsi="Arial" w:cs="Arial"/>
          <w:bCs/>
          <w:sz w:val="22"/>
          <w:szCs w:val="22"/>
        </w:rPr>
      </w:pPr>
      <w:r w:rsidRPr="0092698C">
        <w:rPr>
          <w:rFonts w:ascii="Arial" w:hAnsi="Arial" w:cs="Arial"/>
          <w:b/>
          <w:bCs/>
          <w:sz w:val="22"/>
          <w:szCs w:val="22"/>
        </w:rPr>
        <w:t>Earnest Money Deposit</w:t>
      </w:r>
      <w:r w:rsidRPr="0092698C">
        <w:rPr>
          <w:rFonts w:ascii="Arial" w:hAnsi="Arial" w:cs="Arial"/>
          <w:bCs/>
          <w:sz w:val="22"/>
          <w:szCs w:val="22"/>
        </w:rPr>
        <w:t>:</w:t>
      </w:r>
    </w:p>
    <w:p w:rsidR="005B661B" w:rsidRPr="0092698C" w:rsidRDefault="005B661B" w:rsidP="006D5CD5">
      <w:pPr>
        <w:ind w:left="1170" w:hanging="450"/>
        <w:jc w:val="both"/>
        <w:rPr>
          <w:rFonts w:ascii="Arial" w:hAnsi="Arial" w:cs="Arial"/>
          <w:bCs/>
          <w:sz w:val="22"/>
          <w:szCs w:val="22"/>
        </w:rPr>
      </w:pPr>
      <w:r w:rsidRPr="0092698C">
        <w:rPr>
          <w:rFonts w:ascii="Arial" w:hAnsi="Arial" w:cs="Arial"/>
          <w:bCs/>
          <w:sz w:val="22"/>
          <w:szCs w:val="22"/>
        </w:rPr>
        <w:t xml:space="preserve">(i)  </w:t>
      </w:r>
      <w:r w:rsidRPr="0092698C">
        <w:rPr>
          <w:rFonts w:ascii="Arial" w:hAnsi="Arial" w:cs="Arial"/>
          <w:bCs/>
          <w:sz w:val="22"/>
          <w:szCs w:val="22"/>
        </w:rPr>
        <w:tab/>
      </w:r>
      <w:r w:rsidRPr="0092698C">
        <w:rPr>
          <w:rFonts w:ascii="Arial" w:hAnsi="Arial" w:cs="Arial"/>
          <w:b/>
          <w:bCs/>
          <w:sz w:val="22"/>
          <w:szCs w:val="22"/>
        </w:rPr>
        <w:t>Earnest Money Deposit</w:t>
      </w:r>
      <w:r w:rsidRPr="0092698C">
        <w:rPr>
          <w:rFonts w:ascii="Arial" w:hAnsi="Arial" w:cs="Arial"/>
          <w:bCs/>
          <w:sz w:val="22"/>
          <w:szCs w:val="22"/>
        </w:rPr>
        <w:t xml:space="preserve"> (EMD) of </w:t>
      </w:r>
      <w:r w:rsidR="000E1E7C" w:rsidRPr="0092698C">
        <w:rPr>
          <w:rFonts w:ascii="Arial" w:hAnsi="Arial" w:cs="Arial"/>
          <w:b/>
          <w:bCs/>
          <w:sz w:val="22"/>
          <w:szCs w:val="22"/>
        </w:rPr>
        <w:t>Rs.</w:t>
      </w:r>
      <w:r w:rsidR="00200914" w:rsidRPr="0092698C">
        <w:rPr>
          <w:rFonts w:ascii="Arial" w:hAnsi="Arial" w:cs="Arial"/>
          <w:b/>
          <w:bCs/>
          <w:sz w:val="22"/>
          <w:szCs w:val="22"/>
        </w:rPr>
        <w:t xml:space="preserve"> </w:t>
      </w:r>
      <w:r w:rsidR="007B6C22" w:rsidRPr="0092698C">
        <w:rPr>
          <w:rFonts w:ascii="Arial" w:hAnsi="Arial" w:cs="Arial"/>
          <w:b/>
          <w:bCs/>
          <w:sz w:val="22"/>
          <w:szCs w:val="22"/>
        </w:rPr>
        <w:t>5</w:t>
      </w:r>
      <w:r w:rsidR="001163F2" w:rsidRPr="0092698C">
        <w:rPr>
          <w:rFonts w:ascii="Arial" w:hAnsi="Arial" w:cs="Arial"/>
          <w:b/>
          <w:bCs/>
          <w:sz w:val="22"/>
          <w:szCs w:val="22"/>
        </w:rPr>
        <w:t>0</w:t>
      </w:r>
      <w:r w:rsidR="000E1E7C" w:rsidRPr="0092698C">
        <w:rPr>
          <w:rFonts w:ascii="Arial" w:hAnsi="Arial" w:cs="Arial"/>
          <w:b/>
          <w:bCs/>
          <w:sz w:val="22"/>
          <w:szCs w:val="22"/>
        </w:rPr>
        <w:t>,000/-</w:t>
      </w:r>
      <w:r w:rsidR="000E1E7C" w:rsidRPr="0092698C">
        <w:rPr>
          <w:rFonts w:ascii="Arial" w:hAnsi="Arial" w:cs="Arial"/>
          <w:bCs/>
          <w:sz w:val="22"/>
          <w:szCs w:val="22"/>
        </w:rPr>
        <w:t xml:space="preserve"> to be </w:t>
      </w:r>
      <w:r w:rsidR="000E1E7C" w:rsidRPr="0092698C">
        <w:rPr>
          <w:rFonts w:ascii="Arial" w:hAnsi="Arial" w:cs="Arial"/>
          <w:sz w:val="22"/>
          <w:szCs w:val="22"/>
        </w:rPr>
        <w:t>paid through online payment gateway as per e</w:t>
      </w:r>
      <w:r w:rsidR="00473945" w:rsidRPr="0092698C">
        <w:rPr>
          <w:rFonts w:ascii="Arial" w:hAnsi="Arial" w:cs="Arial"/>
          <w:sz w:val="22"/>
          <w:szCs w:val="22"/>
        </w:rPr>
        <w:t>-</w:t>
      </w:r>
      <w:r w:rsidR="000E1E7C" w:rsidRPr="0092698C">
        <w:rPr>
          <w:rFonts w:ascii="Arial" w:hAnsi="Arial" w:cs="Arial"/>
          <w:sz w:val="22"/>
          <w:szCs w:val="22"/>
        </w:rPr>
        <w:t>procurement of TS.</w:t>
      </w:r>
      <w:r w:rsidR="00B4086A" w:rsidRPr="0092698C">
        <w:rPr>
          <w:rFonts w:ascii="Arial" w:hAnsi="Arial" w:cs="Arial"/>
          <w:bCs/>
          <w:sz w:val="22"/>
          <w:szCs w:val="22"/>
        </w:rPr>
        <w:t>Electronic Payment Gateway accepts all Master and Visa Credit Cards issued by any bank and Direct Debit facility/Net Banking/NEFT payment modes or   Bank Guarantee.</w:t>
      </w:r>
    </w:p>
    <w:p w:rsidR="005B661B" w:rsidRPr="0092698C" w:rsidRDefault="005B661B" w:rsidP="006D5CD5">
      <w:pPr>
        <w:pStyle w:val="ListParagraph"/>
        <w:spacing w:line="276" w:lineRule="auto"/>
        <w:ind w:left="1170" w:hanging="450"/>
        <w:jc w:val="both"/>
        <w:rPr>
          <w:rFonts w:ascii="Arial" w:hAnsi="Arial" w:cs="Arial"/>
          <w:bCs/>
          <w:sz w:val="22"/>
          <w:szCs w:val="22"/>
        </w:rPr>
      </w:pPr>
      <w:r w:rsidRPr="0092698C">
        <w:rPr>
          <w:rFonts w:ascii="Arial" w:hAnsi="Arial" w:cs="Arial"/>
          <w:bCs/>
          <w:sz w:val="22"/>
          <w:szCs w:val="22"/>
        </w:rPr>
        <w:t xml:space="preserve">(ii) </w:t>
      </w:r>
      <w:r w:rsidRPr="0092698C">
        <w:rPr>
          <w:rFonts w:ascii="Arial" w:hAnsi="Arial" w:cs="Arial"/>
          <w:bCs/>
          <w:sz w:val="22"/>
          <w:szCs w:val="22"/>
        </w:rPr>
        <w:tab/>
        <w:t xml:space="preserve">The EMD will be refunded to the unsuccessful bidder after clearance from the Tender Committee. </w:t>
      </w:r>
    </w:p>
    <w:p w:rsidR="005B661B" w:rsidRPr="0092698C" w:rsidRDefault="005B661B" w:rsidP="006D5CD5">
      <w:pPr>
        <w:spacing w:line="276" w:lineRule="auto"/>
        <w:ind w:left="1170" w:hanging="450"/>
        <w:jc w:val="both"/>
        <w:rPr>
          <w:rFonts w:ascii="Arial" w:hAnsi="Arial" w:cs="Arial"/>
          <w:bCs/>
          <w:sz w:val="22"/>
          <w:szCs w:val="22"/>
        </w:rPr>
      </w:pPr>
      <w:r w:rsidRPr="0092698C">
        <w:rPr>
          <w:rFonts w:ascii="Arial" w:hAnsi="Arial" w:cs="Arial"/>
          <w:bCs/>
          <w:sz w:val="22"/>
          <w:szCs w:val="22"/>
        </w:rPr>
        <w:t xml:space="preserve">(iii) </w:t>
      </w:r>
      <w:r w:rsidRPr="0092698C">
        <w:rPr>
          <w:rFonts w:ascii="Arial" w:hAnsi="Arial" w:cs="Arial"/>
          <w:bCs/>
          <w:sz w:val="22"/>
          <w:szCs w:val="22"/>
        </w:rPr>
        <w:tab/>
        <w:t xml:space="preserve">The EMD collected from the successful bidder will be refunded after completion of specified warranty period.  </w:t>
      </w:r>
    </w:p>
    <w:p w:rsidR="005B661B" w:rsidRPr="0092698C" w:rsidRDefault="005B661B" w:rsidP="006D5CD5">
      <w:pPr>
        <w:pStyle w:val="ListParagraph"/>
        <w:spacing w:line="276" w:lineRule="auto"/>
        <w:ind w:left="1170" w:hanging="450"/>
        <w:jc w:val="both"/>
        <w:rPr>
          <w:rFonts w:ascii="Arial" w:hAnsi="Arial" w:cs="Arial"/>
          <w:bCs/>
          <w:sz w:val="22"/>
          <w:szCs w:val="22"/>
        </w:rPr>
      </w:pPr>
      <w:r w:rsidRPr="0092698C">
        <w:rPr>
          <w:rFonts w:ascii="Arial" w:hAnsi="Arial" w:cs="Arial"/>
          <w:bCs/>
          <w:sz w:val="22"/>
          <w:szCs w:val="22"/>
        </w:rPr>
        <w:t xml:space="preserve">(iv) </w:t>
      </w:r>
      <w:r w:rsidRPr="0092698C">
        <w:rPr>
          <w:rFonts w:ascii="Arial" w:hAnsi="Arial" w:cs="Arial"/>
          <w:bCs/>
          <w:sz w:val="22"/>
          <w:szCs w:val="22"/>
        </w:rPr>
        <w:tab/>
        <w:t>The EMD will not carry interest in any case.</w:t>
      </w:r>
    </w:p>
    <w:p w:rsidR="005B661B" w:rsidRPr="0092698C" w:rsidRDefault="005B661B" w:rsidP="006D5CD5">
      <w:pPr>
        <w:pStyle w:val="ListParagraph"/>
        <w:spacing w:line="276" w:lineRule="auto"/>
        <w:ind w:left="1170" w:hanging="450"/>
        <w:jc w:val="both"/>
        <w:rPr>
          <w:rFonts w:ascii="Arial" w:hAnsi="Arial" w:cs="Arial"/>
          <w:bCs/>
          <w:sz w:val="22"/>
          <w:szCs w:val="22"/>
        </w:rPr>
      </w:pPr>
      <w:r w:rsidRPr="0092698C">
        <w:rPr>
          <w:rFonts w:ascii="Arial" w:hAnsi="Arial" w:cs="Arial"/>
          <w:bCs/>
          <w:sz w:val="22"/>
          <w:szCs w:val="22"/>
        </w:rPr>
        <w:t xml:space="preserve">(v) </w:t>
      </w:r>
      <w:r w:rsidRPr="0092698C">
        <w:rPr>
          <w:rFonts w:ascii="Arial" w:hAnsi="Arial" w:cs="Arial"/>
          <w:bCs/>
          <w:sz w:val="22"/>
          <w:szCs w:val="22"/>
        </w:rPr>
        <w:tab/>
        <w:t>The EMD will be forfeited if the successful tenderer withdraws offer or makes any modification in the Rates, terms and conditions before expiry of the agreed validity period.</w:t>
      </w:r>
    </w:p>
    <w:p w:rsidR="005B661B" w:rsidRPr="0092698C" w:rsidRDefault="005B661B" w:rsidP="006D5CD5">
      <w:pPr>
        <w:pStyle w:val="ListParagraph"/>
        <w:spacing w:line="276" w:lineRule="auto"/>
        <w:ind w:left="1170" w:hanging="450"/>
        <w:jc w:val="both"/>
        <w:rPr>
          <w:rFonts w:ascii="Arial" w:hAnsi="Arial" w:cs="Arial"/>
          <w:bCs/>
          <w:sz w:val="22"/>
          <w:szCs w:val="22"/>
        </w:rPr>
      </w:pPr>
      <w:r w:rsidRPr="0092698C">
        <w:rPr>
          <w:rFonts w:ascii="Arial" w:hAnsi="Arial" w:cs="Arial"/>
          <w:bCs/>
          <w:sz w:val="22"/>
          <w:szCs w:val="22"/>
        </w:rPr>
        <w:t xml:space="preserve">(vi) </w:t>
      </w:r>
      <w:r w:rsidRPr="0092698C">
        <w:rPr>
          <w:rFonts w:ascii="Arial" w:hAnsi="Arial" w:cs="Arial"/>
          <w:bCs/>
          <w:sz w:val="22"/>
          <w:szCs w:val="22"/>
        </w:rPr>
        <w:tab/>
        <w:t>Failure to abide by the terms and conditions specified in the purchase order or the terms of indemnity bond, warrants forfeiture of security deposit and / or EMD.</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Scanned E.M.D., Processing fee and Transaction fee may be uploaded with the bids,</w:t>
      </w:r>
      <w:r w:rsidRPr="0092698C">
        <w:rPr>
          <w:rFonts w:ascii="Arial" w:hAnsi="Arial" w:cs="Arial"/>
          <w:sz w:val="22"/>
          <w:szCs w:val="22"/>
        </w:rPr>
        <w:t xml:space="preserve"> Failure to </w:t>
      </w:r>
      <w:r w:rsidR="001B4320" w:rsidRPr="0092698C">
        <w:rPr>
          <w:rFonts w:ascii="Arial" w:hAnsi="Arial" w:cs="Arial"/>
          <w:sz w:val="22"/>
          <w:szCs w:val="22"/>
        </w:rPr>
        <w:t>upload</w:t>
      </w:r>
      <w:r w:rsidRPr="0092698C">
        <w:rPr>
          <w:rFonts w:ascii="Arial" w:hAnsi="Arial" w:cs="Arial"/>
          <w:sz w:val="22"/>
          <w:szCs w:val="22"/>
        </w:rPr>
        <w:t xml:space="preserve"> the </w:t>
      </w:r>
      <w:r w:rsidR="001B4320" w:rsidRPr="0092698C">
        <w:rPr>
          <w:rFonts w:ascii="Arial" w:hAnsi="Arial" w:cs="Arial"/>
          <w:sz w:val="22"/>
          <w:szCs w:val="22"/>
        </w:rPr>
        <w:t xml:space="preserve">copy of </w:t>
      </w:r>
      <w:r w:rsidRPr="0092698C">
        <w:rPr>
          <w:rFonts w:ascii="Arial" w:hAnsi="Arial" w:cs="Arial"/>
          <w:sz w:val="22"/>
          <w:szCs w:val="22"/>
        </w:rPr>
        <w:t>EMD and bank receipt for Processing fee, Transaction fee will entail rejection of bid and blacklisting.</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Pe</w:t>
      </w:r>
      <w:r w:rsidR="00B4086A" w:rsidRPr="0092698C">
        <w:rPr>
          <w:rFonts w:ascii="Arial" w:hAnsi="Arial" w:cs="Arial"/>
          <w:b/>
          <w:sz w:val="22"/>
          <w:szCs w:val="22"/>
        </w:rPr>
        <w:t>riod of completion of work</w:t>
      </w:r>
      <w:r w:rsidR="00B4086A" w:rsidRPr="0092698C">
        <w:rPr>
          <w:rFonts w:ascii="Arial" w:hAnsi="Arial" w:cs="Arial"/>
          <w:b/>
          <w:sz w:val="22"/>
          <w:szCs w:val="22"/>
        </w:rPr>
        <w:tab/>
        <w:t xml:space="preserve">:  </w:t>
      </w:r>
      <w:r w:rsidR="00505160" w:rsidRPr="0092698C">
        <w:rPr>
          <w:rFonts w:ascii="Arial" w:hAnsi="Arial" w:cs="Arial"/>
          <w:b/>
          <w:sz w:val="22"/>
          <w:szCs w:val="22"/>
        </w:rPr>
        <w:t>9</w:t>
      </w:r>
      <w:r w:rsidRPr="0092698C">
        <w:rPr>
          <w:rFonts w:ascii="Arial" w:hAnsi="Arial" w:cs="Arial"/>
          <w:b/>
          <w:sz w:val="22"/>
          <w:szCs w:val="22"/>
        </w:rPr>
        <w:t xml:space="preserve"> month</w:t>
      </w:r>
      <w:r w:rsidR="00B4086A" w:rsidRPr="0092698C">
        <w:rPr>
          <w:rFonts w:ascii="Arial" w:hAnsi="Arial" w:cs="Arial"/>
          <w:b/>
          <w:sz w:val="22"/>
          <w:szCs w:val="22"/>
        </w:rPr>
        <w:t>s</w:t>
      </w:r>
      <w:r w:rsidR="00505160" w:rsidRPr="0092698C">
        <w:rPr>
          <w:rFonts w:ascii="Arial" w:hAnsi="Arial" w:cs="Arial"/>
          <w:b/>
          <w:sz w:val="22"/>
          <w:szCs w:val="22"/>
        </w:rPr>
        <w:t xml:space="preserve"> for first boat and </w:t>
      </w:r>
      <w:r w:rsidR="00204CB2" w:rsidRPr="0092698C">
        <w:rPr>
          <w:rFonts w:ascii="Arial" w:hAnsi="Arial" w:cs="Arial"/>
          <w:b/>
          <w:sz w:val="22"/>
          <w:szCs w:val="22"/>
        </w:rPr>
        <w:t xml:space="preserve">subsequent </w:t>
      </w:r>
      <w:r w:rsidR="00505160" w:rsidRPr="0092698C">
        <w:rPr>
          <w:rFonts w:ascii="Arial" w:hAnsi="Arial" w:cs="Arial"/>
          <w:b/>
          <w:sz w:val="22"/>
          <w:szCs w:val="22"/>
        </w:rPr>
        <w:t xml:space="preserve">3 months for </w:t>
      </w:r>
      <w:r w:rsidR="00204CB2" w:rsidRPr="0092698C">
        <w:rPr>
          <w:rFonts w:ascii="Arial" w:hAnsi="Arial" w:cs="Arial"/>
          <w:b/>
          <w:sz w:val="22"/>
          <w:szCs w:val="22"/>
        </w:rPr>
        <w:t>second</w:t>
      </w:r>
      <w:r w:rsidR="00505160" w:rsidRPr="0092698C">
        <w:rPr>
          <w:rFonts w:ascii="Arial" w:hAnsi="Arial" w:cs="Arial"/>
          <w:b/>
          <w:sz w:val="22"/>
          <w:szCs w:val="22"/>
        </w:rPr>
        <w:t xml:space="preserve"> boat</w:t>
      </w:r>
      <w:r w:rsidRPr="0092698C">
        <w:rPr>
          <w:rFonts w:ascii="Arial" w:hAnsi="Arial" w:cs="Arial"/>
          <w:b/>
          <w:sz w:val="22"/>
          <w:szCs w:val="22"/>
        </w:rPr>
        <w:t>.</w:t>
      </w:r>
    </w:p>
    <w:p w:rsidR="002744D5"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The Bidders can view/ down load the tender documents from the 'e’ market place.</w:t>
      </w:r>
    </w:p>
    <w:p w:rsidR="002744D5"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The Bidder should quote the rate / amounts inclusive of all taxes i.e Excise duty, sales tax and other duties and freight charges, packing &amp; forwarding charges, insurance charges, Transportation charges, Launching charges and all other incidental charges for finished item of work with operation trail run.</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Procedure for submission of Bids</w:t>
      </w:r>
      <w:r w:rsidRPr="0092698C">
        <w:rPr>
          <w:rFonts w:ascii="Arial" w:hAnsi="Arial" w:cs="Arial"/>
          <w:sz w:val="22"/>
          <w:szCs w:val="22"/>
        </w:rPr>
        <w:t>:</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 xml:space="preserve"> (a)</w:t>
      </w:r>
      <w:r w:rsidRPr="0092698C">
        <w:rPr>
          <w:rFonts w:ascii="Arial" w:hAnsi="Arial" w:cs="Arial"/>
          <w:sz w:val="22"/>
          <w:szCs w:val="22"/>
        </w:rPr>
        <w:tab/>
        <w:t xml:space="preserve">Bidders need to contact </w:t>
      </w:r>
      <w:r w:rsidR="007036F7" w:rsidRPr="0092698C">
        <w:rPr>
          <w:rFonts w:ascii="Arial" w:hAnsi="Arial" w:cs="Arial"/>
          <w:b/>
          <w:sz w:val="22"/>
          <w:szCs w:val="22"/>
        </w:rPr>
        <w:t>Dy.General Manager (WF)</w:t>
      </w:r>
      <w:r w:rsidRPr="0092698C">
        <w:rPr>
          <w:rFonts w:ascii="Arial" w:hAnsi="Arial" w:cs="Arial"/>
          <w:b/>
          <w:sz w:val="22"/>
          <w:szCs w:val="22"/>
        </w:rPr>
        <w:t xml:space="preserve">, TSTDC Ltd, Hyderabad </w:t>
      </w:r>
      <w:r w:rsidRPr="0092698C">
        <w:rPr>
          <w:rFonts w:ascii="Arial" w:hAnsi="Arial" w:cs="Arial"/>
          <w:sz w:val="22"/>
          <w:szCs w:val="22"/>
        </w:rPr>
        <w:t>for information on e-Procurement.</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 xml:space="preserve"> (b)</w:t>
      </w:r>
      <w:r w:rsidRPr="0092698C">
        <w:rPr>
          <w:rFonts w:ascii="Arial" w:hAnsi="Arial" w:cs="Arial"/>
          <w:sz w:val="22"/>
          <w:szCs w:val="22"/>
        </w:rPr>
        <w:tab/>
        <w:t xml:space="preserve">Bidders need to register on the electronic procurement market place of Government of TELANGANA STATE i.e., </w:t>
      </w:r>
      <w:r w:rsidRPr="0092698C">
        <w:rPr>
          <w:rFonts w:ascii="Arial" w:hAnsi="Arial" w:cs="Arial"/>
          <w:b/>
          <w:sz w:val="22"/>
          <w:szCs w:val="22"/>
        </w:rPr>
        <w:t>“</w:t>
      </w:r>
      <w:r w:rsidR="001B4320" w:rsidRPr="0092698C">
        <w:rPr>
          <w:rFonts w:ascii="Arial" w:hAnsi="Arial" w:cs="Arial"/>
          <w:b/>
          <w:sz w:val="22"/>
          <w:szCs w:val="22"/>
        </w:rPr>
        <w:t>https://tender.telangana.gov.in</w:t>
      </w:r>
      <w:r w:rsidRPr="0092698C">
        <w:rPr>
          <w:rFonts w:ascii="Arial" w:hAnsi="Arial" w:cs="Arial"/>
          <w:b/>
          <w:sz w:val="22"/>
          <w:szCs w:val="22"/>
        </w:rPr>
        <w:t>”</w:t>
      </w:r>
      <w:r w:rsidRPr="0092698C">
        <w:rPr>
          <w:rFonts w:ascii="Arial" w:hAnsi="Arial" w:cs="Arial"/>
          <w:sz w:val="22"/>
          <w:szCs w:val="22"/>
        </w:rPr>
        <w:t xml:space="preserve">.  On registration on the e-Procurement market place they will be provided with a </w:t>
      </w:r>
      <w:r w:rsidRPr="0092698C">
        <w:rPr>
          <w:rFonts w:ascii="Arial" w:hAnsi="Arial" w:cs="Arial"/>
          <w:sz w:val="22"/>
          <w:szCs w:val="22"/>
        </w:rPr>
        <w:lastRenderedPageBreak/>
        <w:t>user id and password by the system through which they can submit their bids online.</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(c)</w:t>
      </w:r>
      <w:r w:rsidRPr="0092698C">
        <w:rPr>
          <w:rFonts w:ascii="Arial" w:hAnsi="Arial" w:cs="Arial"/>
          <w:sz w:val="22"/>
          <w:szCs w:val="22"/>
        </w:rPr>
        <w:tab/>
        <w:t>While registering on the e-procurement market Place, Bidders need to scan and upload the required documents as per the Tender requirements onto their profile.</w:t>
      </w:r>
    </w:p>
    <w:p w:rsidR="005B661B" w:rsidRPr="0092698C" w:rsidRDefault="005B661B" w:rsidP="00E838DB">
      <w:pPr>
        <w:pStyle w:val="BodyText"/>
        <w:spacing w:line="240" w:lineRule="auto"/>
        <w:ind w:left="900" w:hanging="450"/>
        <w:rPr>
          <w:rFonts w:ascii="Arial" w:hAnsi="Arial" w:cs="Arial"/>
          <w:szCs w:val="22"/>
        </w:rPr>
      </w:pPr>
      <w:r w:rsidRPr="0092698C">
        <w:rPr>
          <w:rFonts w:ascii="Arial" w:hAnsi="Arial" w:cs="Arial"/>
          <w:szCs w:val="22"/>
        </w:rPr>
        <w:t>(d)</w:t>
      </w:r>
      <w:r w:rsidRPr="0092698C">
        <w:rPr>
          <w:rFonts w:ascii="Arial" w:hAnsi="Arial" w:cs="Arial"/>
          <w:szCs w:val="22"/>
        </w:rPr>
        <w:tab/>
        <w:t xml:space="preserve">Such uploaded documents pertaining to Technical Bid need to be attached to the tender while submitting the bids on line.  </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 xml:space="preserve">Qualification Requirements: </w:t>
      </w:r>
      <w:r w:rsidRPr="0092698C">
        <w:rPr>
          <w:rFonts w:ascii="Arial" w:hAnsi="Arial" w:cs="Arial"/>
          <w:sz w:val="22"/>
          <w:szCs w:val="22"/>
        </w:rPr>
        <w:t>To qualify for consideration of award of the contract each Bidder should fulfill the following criteria;</w:t>
      </w:r>
    </w:p>
    <w:p w:rsidR="005B661B" w:rsidRPr="0092698C" w:rsidRDefault="005B661B" w:rsidP="005B661B">
      <w:pPr>
        <w:jc w:val="both"/>
        <w:rPr>
          <w:rFonts w:ascii="Arial" w:hAnsi="Arial" w:cs="Arial"/>
          <w:sz w:val="22"/>
          <w:szCs w:val="22"/>
        </w:rPr>
      </w:pPr>
    </w:p>
    <w:p w:rsidR="00307EC4" w:rsidRPr="0092698C" w:rsidRDefault="00B4086A" w:rsidP="00E05C5D">
      <w:pPr>
        <w:numPr>
          <w:ilvl w:val="0"/>
          <w:numId w:val="25"/>
        </w:numPr>
        <w:ind w:left="900" w:hanging="144"/>
        <w:rPr>
          <w:rFonts w:ascii="Arial" w:hAnsi="Arial" w:cs="Arial"/>
          <w:sz w:val="22"/>
          <w:szCs w:val="22"/>
        </w:rPr>
      </w:pPr>
      <w:r w:rsidRPr="0092698C">
        <w:rPr>
          <w:rFonts w:ascii="Arial" w:hAnsi="Arial" w:cs="Arial"/>
          <w:sz w:val="22"/>
          <w:szCs w:val="22"/>
        </w:rPr>
        <w:t>Firm must have valid registration in India</w:t>
      </w:r>
      <w:r w:rsidR="00307EC4" w:rsidRPr="0092698C">
        <w:rPr>
          <w:rFonts w:ascii="Arial" w:hAnsi="Arial" w:cs="Arial"/>
          <w:sz w:val="22"/>
          <w:szCs w:val="22"/>
        </w:rPr>
        <w:t>.</w:t>
      </w:r>
    </w:p>
    <w:p w:rsidR="00EA74B1" w:rsidRPr="0092698C" w:rsidRDefault="00EA74B1" w:rsidP="00E05C5D">
      <w:pPr>
        <w:numPr>
          <w:ilvl w:val="0"/>
          <w:numId w:val="25"/>
        </w:numPr>
        <w:ind w:left="900" w:hanging="144"/>
        <w:rPr>
          <w:rFonts w:ascii="Arial" w:hAnsi="Arial" w:cs="Arial"/>
          <w:sz w:val="22"/>
          <w:szCs w:val="22"/>
        </w:rPr>
      </w:pPr>
      <w:r w:rsidRPr="0092698C">
        <w:rPr>
          <w:rFonts w:ascii="Arial" w:hAnsi="Arial" w:cs="Arial"/>
          <w:sz w:val="22"/>
          <w:szCs w:val="22"/>
        </w:rPr>
        <w:t>Valid registration of the firm.</w:t>
      </w:r>
    </w:p>
    <w:p w:rsidR="005B661B" w:rsidRPr="0092698C" w:rsidRDefault="005B661B" w:rsidP="00E05C5D">
      <w:pPr>
        <w:numPr>
          <w:ilvl w:val="0"/>
          <w:numId w:val="25"/>
        </w:numPr>
        <w:ind w:left="900" w:hanging="144"/>
        <w:rPr>
          <w:rFonts w:ascii="Arial" w:hAnsi="Arial" w:cs="Arial"/>
          <w:sz w:val="22"/>
          <w:szCs w:val="22"/>
        </w:rPr>
      </w:pPr>
      <w:r w:rsidRPr="0092698C">
        <w:rPr>
          <w:rFonts w:ascii="Arial" w:hAnsi="Arial" w:cs="Arial"/>
          <w:sz w:val="22"/>
          <w:szCs w:val="22"/>
        </w:rPr>
        <w:t>Valid GST Registration</w:t>
      </w:r>
      <w:r w:rsidR="00EA74B1" w:rsidRPr="0092698C">
        <w:rPr>
          <w:rFonts w:ascii="Arial" w:hAnsi="Arial" w:cs="Arial"/>
          <w:sz w:val="22"/>
          <w:szCs w:val="22"/>
        </w:rPr>
        <w:t xml:space="preserve"> of the firm.</w:t>
      </w:r>
    </w:p>
    <w:p w:rsidR="005B661B" w:rsidRPr="0092698C" w:rsidRDefault="005B661B" w:rsidP="00E05C5D">
      <w:pPr>
        <w:numPr>
          <w:ilvl w:val="0"/>
          <w:numId w:val="25"/>
        </w:numPr>
        <w:ind w:left="900" w:hanging="144"/>
        <w:rPr>
          <w:rFonts w:ascii="Arial" w:hAnsi="Arial" w:cs="Arial"/>
          <w:sz w:val="22"/>
          <w:szCs w:val="22"/>
        </w:rPr>
      </w:pPr>
      <w:r w:rsidRPr="0092698C">
        <w:rPr>
          <w:rFonts w:ascii="Arial" w:hAnsi="Arial" w:cs="Arial"/>
          <w:sz w:val="22"/>
          <w:szCs w:val="22"/>
        </w:rPr>
        <w:t>The Bidder should furnish copy of permanent account number (PAN).</w:t>
      </w:r>
    </w:p>
    <w:p w:rsidR="005B661B" w:rsidRPr="0092698C" w:rsidRDefault="005B661B" w:rsidP="00E05C5D">
      <w:pPr>
        <w:numPr>
          <w:ilvl w:val="0"/>
          <w:numId w:val="25"/>
        </w:numPr>
        <w:ind w:left="900" w:hanging="144"/>
        <w:jc w:val="both"/>
        <w:rPr>
          <w:rFonts w:ascii="Arial" w:hAnsi="Arial" w:cs="Arial"/>
          <w:sz w:val="22"/>
          <w:szCs w:val="22"/>
        </w:rPr>
      </w:pPr>
      <w:r w:rsidRPr="0092698C">
        <w:rPr>
          <w:rFonts w:ascii="Arial" w:hAnsi="Arial" w:cs="Arial"/>
          <w:sz w:val="22"/>
          <w:szCs w:val="22"/>
        </w:rPr>
        <w:t xml:space="preserve">Information regarding any litigation, with Government during the last five years, in which the Bidder is involved in </w:t>
      </w:r>
      <w:r w:rsidRPr="0092698C">
        <w:rPr>
          <w:rFonts w:ascii="Arial" w:hAnsi="Arial" w:cs="Arial"/>
          <w:b/>
          <w:sz w:val="22"/>
          <w:szCs w:val="22"/>
        </w:rPr>
        <w:t xml:space="preserve">Statement </w:t>
      </w:r>
      <w:r w:rsidR="00746B1E" w:rsidRPr="0092698C">
        <w:rPr>
          <w:rFonts w:ascii="Arial" w:hAnsi="Arial" w:cs="Arial"/>
          <w:b/>
          <w:sz w:val="22"/>
          <w:szCs w:val="22"/>
        </w:rPr>
        <w:t>I</w:t>
      </w:r>
      <w:r w:rsidRPr="0092698C">
        <w:rPr>
          <w:rFonts w:ascii="Arial" w:hAnsi="Arial" w:cs="Arial"/>
          <w:sz w:val="22"/>
          <w:szCs w:val="22"/>
        </w:rPr>
        <w:t xml:space="preserve">. </w:t>
      </w:r>
    </w:p>
    <w:p w:rsidR="00746B1E" w:rsidRPr="0092698C" w:rsidRDefault="00746B1E" w:rsidP="00E05C5D">
      <w:pPr>
        <w:numPr>
          <w:ilvl w:val="0"/>
          <w:numId w:val="25"/>
        </w:numPr>
        <w:ind w:left="900" w:hanging="144"/>
        <w:jc w:val="both"/>
        <w:rPr>
          <w:rFonts w:ascii="Arial" w:hAnsi="Arial" w:cs="Arial"/>
          <w:sz w:val="22"/>
          <w:szCs w:val="22"/>
        </w:rPr>
      </w:pPr>
      <w:r w:rsidRPr="0092698C">
        <w:rPr>
          <w:rFonts w:ascii="Arial" w:hAnsi="Arial" w:cs="Arial"/>
          <w:sz w:val="22"/>
          <w:szCs w:val="22"/>
        </w:rPr>
        <w:t xml:space="preserve">Declaration form in  </w:t>
      </w:r>
      <w:r w:rsidRPr="0092698C">
        <w:rPr>
          <w:rFonts w:ascii="Arial" w:hAnsi="Arial" w:cs="Arial"/>
          <w:b/>
          <w:sz w:val="22"/>
          <w:szCs w:val="22"/>
        </w:rPr>
        <w:t>Statement – I</w:t>
      </w:r>
      <w:r w:rsidR="002744D5" w:rsidRPr="0092698C">
        <w:rPr>
          <w:rFonts w:ascii="Arial" w:hAnsi="Arial" w:cs="Arial"/>
          <w:b/>
          <w:sz w:val="22"/>
          <w:szCs w:val="22"/>
        </w:rPr>
        <w:t>I</w:t>
      </w:r>
    </w:p>
    <w:p w:rsidR="00B4086A" w:rsidRPr="0092698C" w:rsidRDefault="00B4086A" w:rsidP="00E05C5D">
      <w:pPr>
        <w:pStyle w:val="ListParagraph"/>
        <w:numPr>
          <w:ilvl w:val="0"/>
          <w:numId w:val="25"/>
        </w:numPr>
        <w:ind w:left="900" w:hanging="180"/>
        <w:jc w:val="both"/>
        <w:rPr>
          <w:rFonts w:ascii="Arial" w:hAnsi="Arial" w:cs="Arial"/>
          <w:sz w:val="22"/>
          <w:szCs w:val="22"/>
        </w:rPr>
      </w:pPr>
      <w:r w:rsidRPr="0092698C">
        <w:rPr>
          <w:rFonts w:ascii="Arial" w:hAnsi="Arial" w:cs="Arial"/>
          <w:sz w:val="22"/>
          <w:szCs w:val="22"/>
        </w:rPr>
        <w:t>The boat builder should have sufficient yard for manufactur</w:t>
      </w:r>
      <w:r w:rsidR="00307EC4" w:rsidRPr="0092698C">
        <w:rPr>
          <w:rFonts w:ascii="Arial" w:hAnsi="Arial" w:cs="Arial"/>
          <w:sz w:val="22"/>
          <w:szCs w:val="22"/>
        </w:rPr>
        <w:t>ing the type of boat quoted for or tie up with the boat building yard.</w:t>
      </w:r>
      <w:r w:rsidR="00B26363" w:rsidRPr="0092698C">
        <w:rPr>
          <w:rFonts w:ascii="Arial" w:hAnsi="Arial" w:cs="Arial"/>
          <w:sz w:val="22"/>
          <w:szCs w:val="22"/>
        </w:rPr>
        <w:t xml:space="preserve"> The document proof and photographs are to be uploaded along with tender documents. </w:t>
      </w:r>
    </w:p>
    <w:p w:rsidR="00B4086A" w:rsidRPr="0092698C" w:rsidRDefault="00B4086A" w:rsidP="00E05C5D">
      <w:pPr>
        <w:numPr>
          <w:ilvl w:val="0"/>
          <w:numId w:val="25"/>
        </w:numPr>
        <w:ind w:left="900" w:hanging="180"/>
        <w:jc w:val="both"/>
        <w:rPr>
          <w:rFonts w:ascii="Arial" w:hAnsi="Arial" w:cs="Arial"/>
          <w:sz w:val="22"/>
          <w:szCs w:val="22"/>
        </w:rPr>
      </w:pPr>
      <w:r w:rsidRPr="0092698C">
        <w:rPr>
          <w:rFonts w:ascii="Arial" w:hAnsi="Arial" w:cs="Arial"/>
          <w:sz w:val="22"/>
          <w:szCs w:val="22"/>
        </w:rPr>
        <w:t xml:space="preserve">Must have at least 3 years of experience in projects related to </w:t>
      </w:r>
      <w:r w:rsidR="00B36667">
        <w:rPr>
          <w:rFonts w:ascii="Arial" w:hAnsi="Arial" w:cs="Arial"/>
          <w:sz w:val="22"/>
          <w:szCs w:val="22"/>
        </w:rPr>
        <w:t xml:space="preserve">all electric, </w:t>
      </w:r>
      <w:r w:rsidR="00505160" w:rsidRPr="0092698C">
        <w:rPr>
          <w:rFonts w:ascii="Arial" w:hAnsi="Arial" w:cs="Arial"/>
          <w:sz w:val="22"/>
          <w:szCs w:val="22"/>
        </w:rPr>
        <w:t xml:space="preserve">low or zero emission </w:t>
      </w:r>
      <w:r w:rsidR="00B36667">
        <w:rPr>
          <w:rFonts w:ascii="Arial" w:hAnsi="Arial" w:cs="Arial"/>
          <w:sz w:val="22"/>
          <w:szCs w:val="22"/>
        </w:rPr>
        <w:t xml:space="preserve">technology </w:t>
      </w:r>
      <w:r w:rsidR="00505160" w:rsidRPr="0092698C">
        <w:rPr>
          <w:rFonts w:ascii="Arial" w:hAnsi="Arial" w:cs="Arial"/>
          <w:sz w:val="22"/>
          <w:szCs w:val="22"/>
        </w:rPr>
        <w:t>vessels.</w:t>
      </w:r>
      <w:r w:rsidR="00B26363" w:rsidRPr="0092698C">
        <w:rPr>
          <w:rFonts w:ascii="Arial" w:hAnsi="Arial" w:cs="Arial"/>
          <w:sz w:val="22"/>
          <w:szCs w:val="22"/>
        </w:rPr>
        <w:t xml:space="preserve"> The document proof and photographs </w:t>
      </w:r>
      <w:r w:rsidR="005D063E">
        <w:rPr>
          <w:rFonts w:ascii="Arial" w:hAnsi="Arial" w:cs="Arial"/>
          <w:sz w:val="22"/>
          <w:szCs w:val="22"/>
        </w:rPr>
        <w:t xml:space="preserve">of experience </w:t>
      </w:r>
      <w:r w:rsidR="00B26363" w:rsidRPr="0092698C">
        <w:rPr>
          <w:rFonts w:ascii="Arial" w:hAnsi="Arial" w:cs="Arial"/>
          <w:sz w:val="22"/>
          <w:szCs w:val="22"/>
        </w:rPr>
        <w:t>are to be uploaded along with tender documents.</w:t>
      </w:r>
    </w:p>
    <w:p w:rsidR="00B4086A" w:rsidRPr="0092698C" w:rsidRDefault="00B4086A" w:rsidP="00E05C5D">
      <w:pPr>
        <w:numPr>
          <w:ilvl w:val="0"/>
          <w:numId w:val="25"/>
        </w:numPr>
        <w:ind w:left="900" w:hanging="180"/>
        <w:jc w:val="both"/>
        <w:rPr>
          <w:rFonts w:ascii="Arial" w:hAnsi="Arial" w:cs="Arial"/>
          <w:sz w:val="22"/>
          <w:szCs w:val="22"/>
        </w:rPr>
      </w:pPr>
      <w:r w:rsidRPr="0092698C">
        <w:rPr>
          <w:rFonts w:ascii="Arial" w:hAnsi="Arial" w:cs="Arial"/>
          <w:sz w:val="22"/>
          <w:szCs w:val="22"/>
        </w:rPr>
        <w:t>Must have designed</w:t>
      </w:r>
      <w:r w:rsidR="00B26363" w:rsidRPr="0092698C">
        <w:rPr>
          <w:rFonts w:ascii="Arial" w:hAnsi="Arial" w:cs="Arial"/>
          <w:sz w:val="22"/>
          <w:szCs w:val="22"/>
        </w:rPr>
        <w:t xml:space="preserve">, </w:t>
      </w:r>
      <w:r w:rsidR="00307EC4" w:rsidRPr="0092698C">
        <w:rPr>
          <w:rFonts w:ascii="Arial" w:hAnsi="Arial" w:cs="Arial"/>
          <w:sz w:val="22"/>
          <w:szCs w:val="22"/>
        </w:rPr>
        <w:t>manufactured</w:t>
      </w:r>
      <w:r w:rsidR="00B26363" w:rsidRPr="0092698C">
        <w:rPr>
          <w:rFonts w:ascii="Arial" w:hAnsi="Arial" w:cs="Arial"/>
          <w:sz w:val="22"/>
          <w:szCs w:val="22"/>
        </w:rPr>
        <w:t xml:space="preserve"> and delivered at least one (1) </w:t>
      </w:r>
      <w:r w:rsidR="00307EC4" w:rsidRPr="0092698C">
        <w:rPr>
          <w:rFonts w:ascii="Arial" w:hAnsi="Arial" w:cs="Arial"/>
          <w:sz w:val="22"/>
          <w:szCs w:val="22"/>
        </w:rPr>
        <w:t>Vessel of the type and size quoted for</w:t>
      </w:r>
      <w:r w:rsidR="00C92261" w:rsidRPr="0092698C">
        <w:rPr>
          <w:rFonts w:ascii="Arial" w:hAnsi="Arial" w:cs="Arial"/>
          <w:sz w:val="22"/>
          <w:szCs w:val="22"/>
        </w:rPr>
        <w:t>,</w:t>
      </w:r>
      <w:r w:rsidR="00307EC4" w:rsidRPr="0092698C">
        <w:rPr>
          <w:rFonts w:ascii="Arial" w:hAnsi="Arial" w:cs="Arial"/>
          <w:sz w:val="22"/>
          <w:szCs w:val="22"/>
        </w:rPr>
        <w:t xml:space="preserve"> under any</w:t>
      </w:r>
      <w:r w:rsidRPr="0092698C">
        <w:rPr>
          <w:rFonts w:ascii="Arial" w:hAnsi="Arial" w:cs="Arial"/>
          <w:sz w:val="22"/>
          <w:szCs w:val="22"/>
        </w:rPr>
        <w:t xml:space="preserve"> IACS (International Association of Classification Society</w:t>
      </w:r>
      <w:r w:rsidR="008C72FD" w:rsidRPr="0092698C">
        <w:rPr>
          <w:rFonts w:ascii="Arial" w:hAnsi="Arial" w:cs="Arial"/>
          <w:sz w:val="22"/>
          <w:szCs w:val="22"/>
        </w:rPr>
        <w:t>) member</w:t>
      </w:r>
      <w:r w:rsidR="00E7068D" w:rsidRPr="0092698C">
        <w:rPr>
          <w:rFonts w:ascii="Arial" w:hAnsi="Arial" w:cs="Arial"/>
          <w:sz w:val="22"/>
          <w:szCs w:val="22"/>
        </w:rPr>
        <w:t>s i</w:t>
      </w:r>
      <w:r w:rsidR="00307EC4" w:rsidRPr="0092698C">
        <w:rPr>
          <w:rFonts w:ascii="Arial" w:hAnsi="Arial" w:cs="Arial"/>
          <w:sz w:val="22"/>
          <w:szCs w:val="22"/>
        </w:rPr>
        <w:t>.</w:t>
      </w:r>
      <w:r w:rsidR="00E7068D" w:rsidRPr="0092698C">
        <w:rPr>
          <w:rFonts w:ascii="Arial" w:hAnsi="Arial" w:cs="Arial"/>
          <w:sz w:val="22"/>
          <w:szCs w:val="22"/>
        </w:rPr>
        <w:t>e. IRS, LR, DNVGL, ABS, RINA, etc.</w:t>
      </w:r>
      <w:r w:rsidR="009418A9" w:rsidRPr="0092698C">
        <w:rPr>
          <w:rFonts w:ascii="Arial" w:hAnsi="Arial" w:cs="Arial"/>
          <w:sz w:val="22"/>
          <w:szCs w:val="22"/>
        </w:rPr>
        <w:t xml:space="preserve"> and the vessel shall be in good operational condition. The contact details of the owner of the vessel to whom the vessel is delivered to be uploaded for verification. </w:t>
      </w:r>
      <w:r w:rsidR="008C72FD" w:rsidRPr="0092698C">
        <w:rPr>
          <w:rFonts w:ascii="Arial" w:hAnsi="Arial" w:cs="Arial"/>
          <w:sz w:val="22"/>
          <w:szCs w:val="22"/>
        </w:rPr>
        <w:t>D</w:t>
      </w:r>
      <w:r w:rsidRPr="0092698C">
        <w:rPr>
          <w:rFonts w:ascii="Arial" w:hAnsi="Arial" w:cs="Arial"/>
          <w:sz w:val="22"/>
          <w:szCs w:val="22"/>
        </w:rPr>
        <w:t>etails</w:t>
      </w:r>
      <w:r w:rsidR="00E7068D" w:rsidRPr="0092698C">
        <w:rPr>
          <w:rFonts w:ascii="Arial" w:hAnsi="Arial" w:cs="Arial"/>
          <w:sz w:val="22"/>
          <w:szCs w:val="22"/>
        </w:rPr>
        <w:t xml:space="preserve"> to be submitted in </w:t>
      </w:r>
      <w:r w:rsidR="00E7068D" w:rsidRPr="0092698C">
        <w:rPr>
          <w:rFonts w:ascii="Arial" w:hAnsi="Arial" w:cs="Arial"/>
          <w:b/>
          <w:sz w:val="22"/>
          <w:szCs w:val="22"/>
        </w:rPr>
        <w:t>statement III</w:t>
      </w:r>
      <w:r w:rsidR="00E7068D" w:rsidRPr="0092698C">
        <w:rPr>
          <w:rFonts w:ascii="Arial" w:hAnsi="Arial" w:cs="Arial"/>
          <w:sz w:val="22"/>
          <w:szCs w:val="22"/>
        </w:rPr>
        <w:t>.</w:t>
      </w:r>
      <w:r w:rsidR="00B26363" w:rsidRPr="0092698C">
        <w:rPr>
          <w:rFonts w:ascii="Arial" w:hAnsi="Arial" w:cs="Arial"/>
          <w:b/>
          <w:sz w:val="22"/>
          <w:szCs w:val="22"/>
        </w:rPr>
        <w:t xml:space="preserve"> </w:t>
      </w:r>
      <w:r w:rsidR="00B26363" w:rsidRPr="0092698C">
        <w:rPr>
          <w:rFonts w:ascii="Arial" w:hAnsi="Arial" w:cs="Arial"/>
          <w:sz w:val="22"/>
          <w:szCs w:val="22"/>
        </w:rPr>
        <w:t>The document proof and photographs (Work order, Completion certificate under class, Photographs of operational vessel</w:t>
      </w:r>
      <w:r w:rsidR="009418A9" w:rsidRPr="0092698C">
        <w:rPr>
          <w:rFonts w:ascii="Arial" w:hAnsi="Arial" w:cs="Arial"/>
          <w:sz w:val="22"/>
          <w:szCs w:val="22"/>
        </w:rPr>
        <w:t>, contact details of vessel owner</w:t>
      </w:r>
      <w:r w:rsidR="00B26363" w:rsidRPr="0092698C">
        <w:rPr>
          <w:rFonts w:ascii="Arial" w:hAnsi="Arial" w:cs="Arial"/>
          <w:sz w:val="22"/>
          <w:szCs w:val="22"/>
        </w:rPr>
        <w:t xml:space="preserve"> etc)</w:t>
      </w:r>
      <w:r w:rsidR="009418A9" w:rsidRPr="0092698C">
        <w:rPr>
          <w:rFonts w:ascii="Arial" w:hAnsi="Arial" w:cs="Arial"/>
          <w:sz w:val="22"/>
          <w:szCs w:val="22"/>
        </w:rPr>
        <w:t xml:space="preserve"> of the vessels mentioned in statement III are to be uploaded for verification.</w:t>
      </w:r>
    </w:p>
    <w:p w:rsidR="00B4086A" w:rsidRPr="0092698C" w:rsidRDefault="00B4086A" w:rsidP="00E05C5D">
      <w:pPr>
        <w:numPr>
          <w:ilvl w:val="0"/>
          <w:numId w:val="25"/>
        </w:numPr>
        <w:ind w:left="900" w:hanging="270"/>
        <w:jc w:val="both"/>
        <w:rPr>
          <w:rFonts w:ascii="Arial" w:hAnsi="Arial" w:cs="Arial"/>
          <w:sz w:val="22"/>
          <w:szCs w:val="22"/>
        </w:rPr>
      </w:pPr>
      <w:r w:rsidRPr="0092698C">
        <w:rPr>
          <w:rFonts w:ascii="Arial" w:hAnsi="Arial" w:cs="Arial"/>
          <w:sz w:val="22"/>
          <w:szCs w:val="22"/>
        </w:rPr>
        <w:t xml:space="preserve">Must have experience in </w:t>
      </w:r>
      <w:r w:rsidR="005D063E">
        <w:rPr>
          <w:rFonts w:ascii="Arial" w:hAnsi="Arial" w:cs="Arial"/>
          <w:sz w:val="22"/>
          <w:szCs w:val="22"/>
        </w:rPr>
        <w:t xml:space="preserve">design and construction of all electric, </w:t>
      </w:r>
      <w:r w:rsidRPr="0092698C">
        <w:rPr>
          <w:rFonts w:ascii="Arial" w:hAnsi="Arial" w:cs="Arial"/>
          <w:sz w:val="22"/>
          <w:szCs w:val="22"/>
        </w:rPr>
        <w:t>low or zero emission technologies i.e. Lithium ion B</w:t>
      </w:r>
      <w:r w:rsidR="005D063E">
        <w:rPr>
          <w:rFonts w:ascii="Arial" w:hAnsi="Arial" w:cs="Arial"/>
          <w:sz w:val="22"/>
          <w:szCs w:val="22"/>
        </w:rPr>
        <w:t>attery.</w:t>
      </w:r>
      <w:r w:rsidRPr="0092698C">
        <w:rPr>
          <w:rFonts w:ascii="Arial" w:hAnsi="Arial" w:cs="Arial"/>
          <w:sz w:val="22"/>
          <w:szCs w:val="22"/>
        </w:rPr>
        <w:t xml:space="preserve"> Details</w:t>
      </w:r>
      <w:r w:rsidR="00E7068D" w:rsidRPr="0092698C">
        <w:rPr>
          <w:rFonts w:ascii="Arial" w:hAnsi="Arial" w:cs="Arial"/>
          <w:sz w:val="22"/>
          <w:szCs w:val="22"/>
        </w:rPr>
        <w:t xml:space="preserve"> to be submitted in </w:t>
      </w:r>
      <w:r w:rsidR="00E7068D" w:rsidRPr="0092698C">
        <w:rPr>
          <w:rFonts w:ascii="Arial" w:hAnsi="Arial" w:cs="Arial"/>
          <w:b/>
          <w:sz w:val="22"/>
          <w:szCs w:val="22"/>
        </w:rPr>
        <w:t>Statement IV</w:t>
      </w:r>
      <w:r w:rsidR="00E7068D" w:rsidRPr="0092698C">
        <w:rPr>
          <w:rFonts w:ascii="Arial" w:hAnsi="Arial" w:cs="Arial"/>
          <w:sz w:val="22"/>
          <w:szCs w:val="22"/>
        </w:rPr>
        <w:t>.</w:t>
      </w:r>
      <w:r w:rsidR="009418A9" w:rsidRPr="0092698C">
        <w:rPr>
          <w:rFonts w:ascii="Arial" w:hAnsi="Arial" w:cs="Arial"/>
          <w:sz w:val="22"/>
          <w:szCs w:val="22"/>
        </w:rPr>
        <w:t xml:space="preserve"> The document proof and photographs are to be uploaded along with tender documents.</w:t>
      </w:r>
    </w:p>
    <w:p w:rsidR="00B4086A" w:rsidRPr="0092698C" w:rsidRDefault="00B4086A" w:rsidP="00E05C5D">
      <w:pPr>
        <w:numPr>
          <w:ilvl w:val="0"/>
          <w:numId w:val="25"/>
        </w:numPr>
        <w:ind w:left="900" w:hanging="144"/>
        <w:jc w:val="both"/>
        <w:rPr>
          <w:rFonts w:ascii="Arial" w:hAnsi="Arial" w:cs="Arial"/>
          <w:sz w:val="22"/>
          <w:szCs w:val="22"/>
        </w:rPr>
      </w:pPr>
      <w:r w:rsidRPr="0092698C">
        <w:rPr>
          <w:rFonts w:ascii="Arial" w:hAnsi="Arial" w:cs="Arial"/>
          <w:sz w:val="22"/>
          <w:szCs w:val="22"/>
        </w:rPr>
        <w:t>Must have at least two Naval Architects</w:t>
      </w:r>
      <w:r w:rsidR="00E7068D" w:rsidRPr="0092698C">
        <w:rPr>
          <w:rFonts w:ascii="Arial" w:hAnsi="Arial" w:cs="Arial"/>
          <w:sz w:val="22"/>
          <w:szCs w:val="22"/>
        </w:rPr>
        <w:t>, working with the firm,</w:t>
      </w:r>
      <w:r w:rsidRPr="0092698C">
        <w:rPr>
          <w:rFonts w:ascii="Arial" w:hAnsi="Arial" w:cs="Arial"/>
          <w:sz w:val="22"/>
          <w:szCs w:val="22"/>
        </w:rPr>
        <w:t xml:space="preserve"> with Masters in Naval Architecture or Marine Engineering and 10 years of experience in marine industry.-Details to be submitted in </w:t>
      </w:r>
      <w:r w:rsidRPr="0092698C">
        <w:rPr>
          <w:rFonts w:ascii="Arial" w:hAnsi="Arial" w:cs="Arial"/>
          <w:b/>
          <w:sz w:val="22"/>
          <w:szCs w:val="22"/>
        </w:rPr>
        <w:t>Statement -</w:t>
      </w:r>
      <w:r w:rsidR="00E7068D" w:rsidRPr="0092698C">
        <w:rPr>
          <w:rFonts w:ascii="Arial" w:hAnsi="Arial" w:cs="Arial"/>
          <w:b/>
          <w:sz w:val="22"/>
          <w:szCs w:val="22"/>
        </w:rPr>
        <w:t>V</w:t>
      </w:r>
    </w:p>
    <w:p w:rsidR="005B661B" w:rsidRPr="0092698C" w:rsidRDefault="00C92261" w:rsidP="00C92261">
      <w:pPr>
        <w:pStyle w:val="BodyTextIndent3"/>
        <w:spacing w:line="240" w:lineRule="auto"/>
        <w:ind w:hanging="720"/>
        <w:rPr>
          <w:rFonts w:ascii="Arial" w:hAnsi="Arial" w:cs="Arial"/>
          <w:szCs w:val="22"/>
        </w:rPr>
      </w:pPr>
      <w:r w:rsidRPr="0092698C">
        <w:rPr>
          <w:rFonts w:ascii="Arial" w:hAnsi="Arial" w:cs="Arial"/>
          <w:szCs w:val="22"/>
        </w:rPr>
        <w:t xml:space="preserve">Note : Firm can use the technical expertise of their parent companies or subsidiary companies </w:t>
      </w:r>
      <w:r w:rsidR="009418A9" w:rsidRPr="0092698C">
        <w:rPr>
          <w:rFonts w:ascii="Arial" w:hAnsi="Arial" w:cs="Arial"/>
          <w:szCs w:val="22"/>
        </w:rPr>
        <w:t>or</w:t>
      </w:r>
      <w:r w:rsidRPr="0092698C">
        <w:rPr>
          <w:rFonts w:ascii="Arial" w:hAnsi="Arial" w:cs="Arial"/>
          <w:szCs w:val="22"/>
        </w:rPr>
        <w:t xml:space="preserve"> associate companies for meeting the experience criteria.</w:t>
      </w:r>
    </w:p>
    <w:p w:rsidR="00C92261" w:rsidRDefault="00C92261" w:rsidP="00C92261">
      <w:pPr>
        <w:pStyle w:val="BodyTextIndent3"/>
        <w:spacing w:line="240" w:lineRule="auto"/>
        <w:ind w:hanging="720"/>
        <w:rPr>
          <w:rFonts w:ascii="Arial" w:hAnsi="Arial" w:cs="Arial"/>
          <w:sz w:val="24"/>
          <w:szCs w:val="24"/>
        </w:rPr>
      </w:pPr>
    </w:p>
    <w:p w:rsidR="000D7779" w:rsidRDefault="000D7779" w:rsidP="00C92261">
      <w:pPr>
        <w:pStyle w:val="BodyTextIndent3"/>
        <w:spacing w:line="240" w:lineRule="auto"/>
        <w:ind w:hanging="720"/>
        <w:rPr>
          <w:rFonts w:ascii="Arial" w:hAnsi="Arial" w:cs="Arial"/>
          <w:sz w:val="24"/>
          <w:szCs w:val="24"/>
        </w:rPr>
      </w:pPr>
    </w:p>
    <w:p w:rsidR="000D7779" w:rsidRDefault="000D7779" w:rsidP="00C92261">
      <w:pPr>
        <w:pStyle w:val="BodyTextIndent3"/>
        <w:spacing w:line="240" w:lineRule="auto"/>
        <w:ind w:hanging="720"/>
        <w:rPr>
          <w:rFonts w:ascii="Arial" w:hAnsi="Arial" w:cs="Arial"/>
          <w:sz w:val="24"/>
          <w:szCs w:val="24"/>
        </w:rPr>
      </w:pPr>
    </w:p>
    <w:p w:rsidR="0092698C" w:rsidRDefault="0092698C" w:rsidP="00C92261">
      <w:pPr>
        <w:pStyle w:val="BodyTextIndent3"/>
        <w:spacing w:line="240" w:lineRule="auto"/>
        <w:ind w:hanging="720"/>
        <w:rPr>
          <w:rFonts w:ascii="Arial" w:hAnsi="Arial" w:cs="Arial"/>
          <w:sz w:val="24"/>
          <w:szCs w:val="24"/>
        </w:rPr>
      </w:pPr>
    </w:p>
    <w:p w:rsidR="0092698C" w:rsidRDefault="0092698C" w:rsidP="00C92261">
      <w:pPr>
        <w:pStyle w:val="BodyTextIndent3"/>
        <w:spacing w:line="240" w:lineRule="auto"/>
        <w:ind w:hanging="720"/>
        <w:rPr>
          <w:rFonts w:ascii="Arial" w:hAnsi="Arial" w:cs="Arial"/>
          <w:sz w:val="24"/>
          <w:szCs w:val="24"/>
        </w:rPr>
      </w:pPr>
    </w:p>
    <w:p w:rsidR="005D6927" w:rsidRPr="005D6927" w:rsidRDefault="005D6927" w:rsidP="005D6927">
      <w:pPr>
        <w:pStyle w:val="BodyTextIndent3"/>
        <w:spacing w:line="240" w:lineRule="auto"/>
        <w:ind w:left="5760" w:hanging="720"/>
        <w:jc w:val="center"/>
        <w:rPr>
          <w:rFonts w:ascii="Arial" w:hAnsi="Arial" w:cs="Arial"/>
          <w:b/>
          <w:sz w:val="24"/>
          <w:szCs w:val="24"/>
        </w:rPr>
      </w:pPr>
      <w:r w:rsidRPr="005D6927">
        <w:rPr>
          <w:rFonts w:ascii="Arial" w:hAnsi="Arial" w:cs="Arial"/>
          <w:b/>
          <w:sz w:val="24"/>
          <w:szCs w:val="24"/>
        </w:rPr>
        <w:t>Dy. General Manager (WF)</w:t>
      </w:r>
    </w:p>
    <w:p w:rsidR="005D6927" w:rsidRPr="005D6927" w:rsidRDefault="005D6927" w:rsidP="005D6927">
      <w:pPr>
        <w:pStyle w:val="BodyTextIndent3"/>
        <w:spacing w:line="240" w:lineRule="auto"/>
        <w:ind w:left="5760" w:hanging="720"/>
        <w:jc w:val="center"/>
        <w:rPr>
          <w:rFonts w:ascii="Arial" w:hAnsi="Arial" w:cs="Arial"/>
          <w:sz w:val="24"/>
          <w:szCs w:val="24"/>
        </w:rPr>
      </w:pPr>
      <w:r>
        <w:rPr>
          <w:rFonts w:ascii="Arial" w:hAnsi="Arial" w:cs="Arial"/>
          <w:sz w:val="24"/>
          <w:szCs w:val="24"/>
        </w:rPr>
        <w:t>TSTDC Ltd.</w:t>
      </w:r>
    </w:p>
    <w:p w:rsidR="00794028" w:rsidRDefault="00794028"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A86E00" w:rsidRPr="005D6927" w:rsidRDefault="00391BCB" w:rsidP="00192C6F">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INSTRUCTIONS TO BIDDERS</w:t>
      </w:r>
    </w:p>
    <w:p w:rsidR="00391BCB" w:rsidRPr="005D6927" w:rsidRDefault="00391BCB" w:rsidP="00192C6F">
      <w:pPr>
        <w:pStyle w:val="BodyText"/>
        <w:spacing w:line="240" w:lineRule="auto"/>
        <w:jc w:val="center"/>
        <w:rPr>
          <w:rFonts w:ascii="Arial" w:hAnsi="Arial" w:cs="Arial"/>
          <w:b/>
          <w:sz w:val="24"/>
          <w:szCs w:val="24"/>
        </w:rPr>
      </w:pPr>
      <w:r w:rsidRPr="005D6927">
        <w:rPr>
          <w:rFonts w:ascii="Arial" w:hAnsi="Arial" w:cs="Arial"/>
          <w:b/>
          <w:sz w:val="24"/>
          <w:szCs w:val="24"/>
        </w:rPr>
        <w:t>A – G</w:t>
      </w:r>
      <w:r w:rsidRPr="005D6927">
        <w:rPr>
          <w:rFonts w:ascii="Arial" w:hAnsi="Arial" w:cs="Arial"/>
          <w:b/>
          <w:smallCaps/>
          <w:sz w:val="24"/>
          <w:szCs w:val="24"/>
        </w:rPr>
        <w:t>ENERAL</w:t>
      </w:r>
    </w:p>
    <w:p w:rsidR="00A86E00" w:rsidRPr="005D6927" w:rsidRDefault="00A86E00" w:rsidP="00192C6F">
      <w:pPr>
        <w:pStyle w:val="BodyText"/>
        <w:spacing w:line="240" w:lineRule="auto"/>
        <w:rPr>
          <w:rFonts w:ascii="Arial" w:hAnsi="Arial" w:cs="Arial"/>
          <w:sz w:val="24"/>
          <w:szCs w:val="24"/>
        </w:rPr>
      </w:pPr>
    </w:p>
    <w:p w:rsidR="00CA5AD0" w:rsidRPr="005D6927" w:rsidRDefault="00485E1A" w:rsidP="00CA5AD0">
      <w:pPr>
        <w:pStyle w:val="ListParagraph"/>
        <w:numPr>
          <w:ilvl w:val="0"/>
          <w:numId w:val="27"/>
        </w:numPr>
        <w:jc w:val="both"/>
        <w:rPr>
          <w:rFonts w:ascii="Arial" w:hAnsi="Arial" w:cs="Arial"/>
          <w:b/>
          <w:sz w:val="24"/>
          <w:szCs w:val="24"/>
        </w:rPr>
      </w:pPr>
      <w:r w:rsidRPr="00CA5AD0">
        <w:rPr>
          <w:rFonts w:ascii="Arial" w:hAnsi="Arial" w:cs="Arial"/>
          <w:sz w:val="24"/>
          <w:szCs w:val="24"/>
        </w:rPr>
        <w:t>NAME OF WORK:-</w:t>
      </w:r>
      <w:r w:rsidR="00CA5AD0" w:rsidRPr="00CA5AD0">
        <w:rPr>
          <w:rFonts w:ascii="Arial" w:hAnsi="Arial" w:cs="Arial"/>
          <w:b/>
          <w:sz w:val="24"/>
          <w:szCs w:val="24"/>
        </w:rPr>
        <w:t xml:space="preserve"> </w:t>
      </w:r>
      <w:r w:rsidR="00CA5AD0" w:rsidRPr="005D6927">
        <w:rPr>
          <w:rFonts w:ascii="Arial" w:hAnsi="Arial" w:cs="Arial"/>
          <w:b/>
          <w:sz w:val="24"/>
          <w:szCs w:val="24"/>
        </w:rPr>
        <w:t xml:space="preserve">Design, Engineering and preparation of drawings   Manufacturing, supply, transportation and erection of </w:t>
      </w:r>
      <w:r w:rsidR="00CA5AD0" w:rsidRPr="003F50E3">
        <w:rPr>
          <w:rFonts w:ascii="Arial" w:hAnsi="Arial" w:cs="Arial"/>
          <w:b/>
          <w:sz w:val="24"/>
          <w:szCs w:val="24"/>
        </w:rPr>
        <w:t xml:space="preserve">FRP Catamaran </w:t>
      </w:r>
      <w:r w:rsidR="00CA5AD0">
        <w:rPr>
          <w:rFonts w:ascii="Arial" w:hAnsi="Arial" w:cs="Arial"/>
          <w:b/>
          <w:sz w:val="24"/>
          <w:szCs w:val="24"/>
        </w:rPr>
        <w:t xml:space="preserve">Solar </w:t>
      </w:r>
      <w:r w:rsidR="00CA5AD0" w:rsidRPr="003F50E3">
        <w:rPr>
          <w:rFonts w:ascii="Arial" w:hAnsi="Arial" w:cs="Arial"/>
          <w:b/>
          <w:sz w:val="24"/>
          <w:szCs w:val="24"/>
        </w:rPr>
        <w:t xml:space="preserve">Boat Double deck with </w:t>
      </w:r>
      <w:r w:rsidR="00CA5AD0">
        <w:rPr>
          <w:rFonts w:ascii="Arial" w:hAnsi="Arial" w:cs="Arial"/>
          <w:b/>
          <w:sz w:val="24"/>
          <w:szCs w:val="24"/>
        </w:rPr>
        <w:t xml:space="preserve">All Electric </w:t>
      </w:r>
      <w:r w:rsidR="00CA5AD0" w:rsidRPr="003F50E3">
        <w:rPr>
          <w:rFonts w:ascii="Arial" w:hAnsi="Arial" w:cs="Arial"/>
          <w:b/>
          <w:sz w:val="24"/>
          <w:szCs w:val="24"/>
        </w:rPr>
        <w:t xml:space="preserve">twin inboard </w:t>
      </w:r>
      <w:r w:rsidR="00CA5AD0">
        <w:rPr>
          <w:rFonts w:ascii="Arial" w:hAnsi="Arial" w:cs="Arial"/>
          <w:b/>
          <w:sz w:val="24"/>
          <w:szCs w:val="24"/>
        </w:rPr>
        <w:t>motor propulsion</w:t>
      </w:r>
      <w:r w:rsidR="00CA5AD0" w:rsidRPr="003F50E3">
        <w:rPr>
          <w:rFonts w:ascii="Arial" w:hAnsi="Arial" w:cs="Arial"/>
          <w:b/>
          <w:sz w:val="24"/>
          <w:szCs w:val="24"/>
        </w:rPr>
        <w:t>, steering and remote control</w:t>
      </w:r>
      <w:r w:rsidR="00CA5AD0">
        <w:rPr>
          <w:rFonts w:ascii="Arial" w:hAnsi="Arial" w:cs="Arial"/>
          <w:b/>
          <w:sz w:val="24"/>
          <w:szCs w:val="24"/>
        </w:rPr>
        <w:t xml:space="preserve"> </w:t>
      </w:r>
      <w:r w:rsidR="00CA5AD0" w:rsidRPr="003F50E3">
        <w:rPr>
          <w:rFonts w:ascii="Arial" w:hAnsi="Arial" w:cs="Arial"/>
          <w:b/>
          <w:sz w:val="24"/>
          <w:szCs w:val="24"/>
        </w:rPr>
        <w:t>system– 150 seater</w:t>
      </w:r>
      <w:r w:rsidR="00CA5AD0">
        <w:rPr>
          <w:rFonts w:ascii="Arial" w:hAnsi="Arial" w:cs="Arial"/>
          <w:b/>
          <w:sz w:val="24"/>
          <w:szCs w:val="24"/>
        </w:rPr>
        <w:t xml:space="preserve"> </w:t>
      </w:r>
      <w:r w:rsidR="00CA5AD0" w:rsidRPr="005D6927">
        <w:rPr>
          <w:rFonts w:ascii="Arial" w:hAnsi="Arial" w:cs="Arial"/>
          <w:b/>
          <w:sz w:val="24"/>
          <w:szCs w:val="24"/>
        </w:rPr>
        <w:t>at Various Water Bodies (Lakes, Rivers and Reservoirs) in Telangana State, India.</w:t>
      </w:r>
    </w:p>
    <w:p w:rsidR="00A86E00" w:rsidRPr="00CA5AD0" w:rsidRDefault="00CA5AD0" w:rsidP="00723673">
      <w:pPr>
        <w:pStyle w:val="ListParagraph"/>
        <w:numPr>
          <w:ilvl w:val="0"/>
          <w:numId w:val="27"/>
        </w:numPr>
        <w:jc w:val="both"/>
        <w:rPr>
          <w:rFonts w:ascii="Arial" w:hAnsi="Arial" w:cs="Arial"/>
          <w:b/>
          <w:bCs/>
          <w:sz w:val="24"/>
          <w:szCs w:val="24"/>
        </w:rPr>
      </w:pPr>
      <w:r>
        <w:rPr>
          <w:rFonts w:ascii="Arial" w:hAnsi="Arial" w:cs="Arial"/>
          <w:sz w:val="24"/>
          <w:szCs w:val="24"/>
        </w:rPr>
        <w:t xml:space="preserve">Period of completion: </w:t>
      </w:r>
      <w:r w:rsidR="001618C9" w:rsidRPr="00CA5AD0">
        <w:rPr>
          <w:rFonts w:ascii="Arial" w:hAnsi="Arial" w:cs="Arial"/>
          <w:b/>
          <w:sz w:val="24"/>
          <w:szCs w:val="24"/>
        </w:rPr>
        <w:t>9</w:t>
      </w:r>
      <w:r w:rsidR="00A86E00" w:rsidRPr="00CA5AD0">
        <w:rPr>
          <w:rFonts w:ascii="Arial" w:hAnsi="Arial" w:cs="Arial"/>
          <w:b/>
          <w:sz w:val="24"/>
          <w:szCs w:val="24"/>
        </w:rPr>
        <w:t xml:space="preserve"> months</w:t>
      </w:r>
      <w:r w:rsidR="0087103A" w:rsidRPr="00CA5AD0">
        <w:rPr>
          <w:rFonts w:ascii="Arial" w:hAnsi="Arial" w:cs="Arial"/>
          <w:b/>
          <w:sz w:val="24"/>
          <w:szCs w:val="24"/>
        </w:rPr>
        <w:t xml:space="preserve"> for the first boat </w:t>
      </w:r>
      <w:r w:rsidR="009E4169">
        <w:rPr>
          <w:rFonts w:ascii="Arial" w:hAnsi="Arial" w:cs="Arial"/>
          <w:b/>
          <w:sz w:val="24"/>
          <w:szCs w:val="24"/>
        </w:rPr>
        <w:t xml:space="preserve">and subsequent 3 months for second </w:t>
      </w:r>
      <w:r w:rsidR="0087103A" w:rsidRPr="00CA5AD0">
        <w:rPr>
          <w:rFonts w:ascii="Arial" w:hAnsi="Arial" w:cs="Arial"/>
          <w:b/>
          <w:sz w:val="24"/>
          <w:szCs w:val="24"/>
        </w:rPr>
        <w:t>boat.</w:t>
      </w:r>
    </w:p>
    <w:p w:rsidR="00A86E00" w:rsidRPr="005D6927" w:rsidRDefault="00A86E00" w:rsidP="00723673">
      <w:pPr>
        <w:pStyle w:val="ListParagraph"/>
        <w:numPr>
          <w:ilvl w:val="0"/>
          <w:numId w:val="27"/>
        </w:numPr>
        <w:jc w:val="both"/>
        <w:rPr>
          <w:rFonts w:ascii="Arial" w:hAnsi="Arial" w:cs="Arial"/>
          <w:sz w:val="24"/>
          <w:szCs w:val="24"/>
        </w:rPr>
      </w:pPr>
      <w:r w:rsidRPr="005D6927">
        <w:rPr>
          <w:rFonts w:ascii="Arial" w:hAnsi="Arial" w:cs="Arial"/>
          <w:b/>
          <w:sz w:val="24"/>
          <w:szCs w:val="24"/>
        </w:rPr>
        <w:t xml:space="preserve">The </w:t>
      </w:r>
      <w:r w:rsidR="00DE3C86" w:rsidRPr="005D6927">
        <w:rPr>
          <w:rFonts w:ascii="Arial" w:hAnsi="Arial" w:cs="Arial"/>
          <w:b/>
          <w:sz w:val="24"/>
          <w:szCs w:val="24"/>
        </w:rPr>
        <w:t>Bidder</w:t>
      </w:r>
      <w:r w:rsidRPr="005D6927">
        <w:rPr>
          <w:rFonts w:ascii="Arial" w:hAnsi="Arial" w:cs="Arial"/>
          <w:b/>
          <w:sz w:val="24"/>
          <w:szCs w:val="24"/>
        </w:rPr>
        <w:t xml:space="preserve"> should quote the rate / amounts inclusive of all taxes i.e</w:t>
      </w:r>
      <w:r w:rsidR="000D7779">
        <w:rPr>
          <w:rFonts w:ascii="Arial" w:hAnsi="Arial" w:cs="Arial"/>
          <w:b/>
          <w:sz w:val="24"/>
          <w:szCs w:val="24"/>
        </w:rPr>
        <w:t xml:space="preserve">. </w:t>
      </w:r>
      <w:r w:rsidR="00636A48" w:rsidRPr="005D6927">
        <w:rPr>
          <w:rFonts w:ascii="Arial" w:hAnsi="Arial" w:cs="Arial"/>
          <w:b/>
          <w:sz w:val="24"/>
          <w:szCs w:val="24"/>
        </w:rPr>
        <w:t xml:space="preserve">GST, </w:t>
      </w:r>
      <w:r w:rsidRPr="005D6927">
        <w:rPr>
          <w:rFonts w:ascii="Arial" w:hAnsi="Arial" w:cs="Arial"/>
          <w:b/>
          <w:sz w:val="24"/>
          <w:szCs w:val="24"/>
        </w:rPr>
        <w:t>Excise duty, sales tax and Duties</w:t>
      </w:r>
      <w:r w:rsidR="00636A48" w:rsidRPr="005D6927">
        <w:rPr>
          <w:rFonts w:ascii="Arial" w:hAnsi="Arial" w:cs="Arial"/>
          <w:b/>
          <w:sz w:val="24"/>
          <w:szCs w:val="24"/>
        </w:rPr>
        <w:t>, any other taxes</w:t>
      </w:r>
      <w:r w:rsidRPr="005D6927">
        <w:rPr>
          <w:rFonts w:ascii="Arial" w:hAnsi="Arial" w:cs="Arial"/>
          <w:b/>
          <w:sz w:val="24"/>
          <w:szCs w:val="24"/>
        </w:rPr>
        <w:t xml:space="preserve"> and freight charges, packing &amp; forwarding charges, insurance charges, Transportation charges, Launching charges and all other incidental charges for finished item of work with operation trail</w:t>
      </w:r>
      <w:r w:rsidR="0087103A">
        <w:rPr>
          <w:rFonts w:ascii="Arial" w:hAnsi="Arial" w:cs="Arial"/>
          <w:b/>
          <w:sz w:val="24"/>
          <w:szCs w:val="24"/>
        </w:rPr>
        <w:t xml:space="preserve"> for one boat</w:t>
      </w:r>
      <w:r w:rsidRPr="005D6927">
        <w:rPr>
          <w:rFonts w:ascii="Arial" w:hAnsi="Arial" w:cs="Arial"/>
          <w:b/>
          <w:sz w:val="24"/>
          <w:szCs w:val="24"/>
        </w:rPr>
        <w:t>.</w:t>
      </w:r>
    </w:p>
    <w:p w:rsidR="00A86E00" w:rsidRPr="005D6927" w:rsidRDefault="00A86E00" w:rsidP="00723673">
      <w:pPr>
        <w:pStyle w:val="BodyText"/>
        <w:numPr>
          <w:ilvl w:val="0"/>
          <w:numId w:val="27"/>
        </w:numPr>
        <w:spacing w:line="240" w:lineRule="auto"/>
        <w:rPr>
          <w:rFonts w:ascii="Arial" w:hAnsi="Arial" w:cs="Arial"/>
          <w:sz w:val="24"/>
          <w:szCs w:val="24"/>
        </w:rPr>
      </w:pPr>
      <w:r w:rsidRPr="005D6927">
        <w:rPr>
          <w:rFonts w:ascii="Arial" w:hAnsi="Arial" w:cs="Arial"/>
          <w:sz w:val="24"/>
          <w:szCs w:val="24"/>
        </w:rPr>
        <w:t xml:space="preserve">The successful </w:t>
      </w:r>
      <w:r w:rsidR="00DE3C86" w:rsidRPr="005D6927">
        <w:rPr>
          <w:rFonts w:ascii="Arial" w:hAnsi="Arial" w:cs="Arial"/>
          <w:sz w:val="24"/>
          <w:szCs w:val="24"/>
        </w:rPr>
        <w:t>Bidder</w:t>
      </w:r>
      <w:r w:rsidRPr="005D6927">
        <w:rPr>
          <w:rFonts w:ascii="Arial" w:hAnsi="Arial" w:cs="Arial"/>
          <w:sz w:val="24"/>
          <w:szCs w:val="24"/>
        </w:rPr>
        <w:t xml:space="preserve"> is expected to complete the work within the time period specified in the NIT.</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Firms Eligible to Tender:</w:t>
      </w:r>
    </w:p>
    <w:p w:rsidR="00A86E00" w:rsidRPr="005D6927" w:rsidRDefault="00A86E00" w:rsidP="00971C58">
      <w:pPr>
        <w:pStyle w:val="BodyText"/>
        <w:spacing w:line="240" w:lineRule="auto"/>
        <w:ind w:left="810"/>
        <w:rPr>
          <w:rFonts w:ascii="Arial" w:hAnsi="Arial" w:cs="Arial"/>
          <w:sz w:val="24"/>
          <w:szCs w:val="24"/>
        </w:rPr>
      </w:pPr>
      <w:r w:rsidRPr="005D6927">
        <w:rPr>
          <w:rFonts w:ascii="Arial" w:hAnsi="Arial" w:cs="Arial"/>
          <w:sz w:val="24"/>
          <w:szCs w:val="24"/>
        </w:rPr>
        <w:t xml:space="preserve">The Firms who </w:t>
      </w:r>
    </w:p>
    <w:p w:rsidR="00A86E00" w:rsidRPr="005D6927" w:rsidRDefault="00A86E00" w:rsidP="00723673">
      <w:pPr>
        <w:pStyle w:val="BodyText"/>
        <w:numPr>
          <w:ilvl w:val="0"/>
          <w:numId w:val="6"/>
        </w:numPr>
        <w:tabs>
          <w:tab w:val="clear" w:pos="1440"/>
        </w:tabs>
        <w:spacing w:line="240" w:lineRule="auto"/>
        <w:ind w:left="1080" w:hanging="270"/>
        <w:rPr>
          <w:rFonts w:ascii="Arial" w:hAnsi="Arial" w:cs="Arial"/>
          <w:sz w:val="24"/>
          <w:szCs w:val="24"/>
        </w:rPr>
      </w:pPr>
      <w:r w:rsidRPr="005D6927">
        <w:rPr>
          <w:rFonts w:ascii="Arial" w:hAnsi="Arial" w:cs="Arial"/>
          <w:sz w:val="24"/>
          <w:szCs w:val="24"/>
        </w:rPr>
        <w:t xml:space="preserve">Possess the valid registration in the class and category mentioned in the NIT and satisfy all the conditions therein are the eligible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23673">
      <w:pPr>
        <w:pStyle w:val="BodyText"/>
        <w:numPr>
          <w:ilvl w:val="0"/>
          <w:numId w:val="6"/>
        </w:numPr>
        <w:tabs>
          <w:tab w:val="clear" w:pos="1440"/>
        </w:tabs>
        <w:spacing w:line="240" w:lineRule="auto"/>
        <w:ind w:left="1080" w:hanging="270"/>
        <w:rPr>
          <w:rFonts w:ascii="Arial" w:hAnsi="Arial" w:cs="Arial"/>
          <w:sz w:val="24"/>
          <w:szCs w:val="24"/>
        </w:rPr>
      </w:pPr>
      <w:r w:rsidRPr="005D6927">
        <w:rPr>
          <w:rFonts w:ascii="Arial" w:hAnsi="Arial" w:cs="Arial"/>
          <w:sz w:val="24"/>
          <w:szCs w:val="24"/>
        </w:rPr>
        <w:t xml:space="preserve">Are not blacklisted or debarred or suspended by the Government for what ever the reason, prohibiting them not to continue in the contracting business are the eligible </w:t>
      </w:r>
      <w:r w:rsidR="00DE3C86" w:rsidRPr="005D6927">
        <w:rPr>
          <w:rFonts w:ascii="Arial" w:hAnsi="Arial" w:cs="Arial"/>
          <w:sz w:val="24"/>
          <w:szCs w:val="24"/>
        </w:rPr>
        <w:t>Bidder</w:t>
      </w:r>
      <w:r w:rsidRPr="005D6927">
        <w:rPr>
          <w:rFonts w:ascii="Arial" w:hAnsi="Arial" w:cs="Arial"/>
          <w:sz w:val="24"/>
          <w:szCs w:val="24"/>
        </w:rPr>
        <w:t>s.</w:t>
      </w:r>
    </w:p>
    <w:p w:rsidR="00971C58" w:rsidRPr="005D6927" w:rsidRDefault="00A86E00" w:rsidP="00723673">
      <w:pPr>
        <w:pStyle w:val="BodyText"/>
        <w:numPr>
          <w:ilvl w:val="0"/>
          <w:numId w:val="6"/>
        </w:numPr>
        <w:tabs>
          <w:tab w:val="clear" w:pos="1440"/>
        </w:tabs>
        <w:spacing w:line="240" w:lineRule="auto"/>
        <w:ind w:left="1080" w:hanging="360"/>
        <w:rPr>
          <w:rFonts w:ascii="Arial" w:hAnsi="Arial" w:cs="Arial"/>
          <w:sz w:val="24"/>
          <w:szCs w:val="24"/>
        </w:rPr>
      </w:pPr>
      <w:r w:rsidRPr="005D6927">
        <w:rPr>
          <w:rFonts w:ascii="Arial" w:hAnsi="Arial" w:cs="Arial"/>
          <w:sz w:val="24"/>
          <w:szCs w:val="24"/>
        </w:rPr>
        <w:t xml:space="preserve">Have complied with the eligibility criteria specified in the NIT are the eligible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23673">
      <w:pPr>
        <w:pStyle w:val="BodyText"/>
        <w:numPr>
          <w:ilvl w:val="0"/>
          <w:numId w:val="27"/>
        </w:numPr>
        <w:spacing w:line="240" w:lineRule="auto"/>
        <w:rPr>
          <w:rFonts w:ascii="Arial" w:hAnsi="Arial" w:cs="Arial"/>
          <w:sz w:val="24"/>
          <w:szCs w:val="24"/>
        </w:rPr>
      </w:pPr>
      <w:r w:rsidRPr="005D6927">
        <w:rPr>
          <w:rFonts w:ascii="Arial" w:hAnsi="Arial" w:cs="Arial"/>
          <w:b/>
          <w:sz w:val="24"/>
          <w:szCs w:val="24"/>
        </w:rPr>
        <w:t>Firms Ineligible to Tender:</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 xml:space="preserve">A retired officer of the Govt. of </w:t>
      </w:r>
      <w:r w:rsidR="00475764" w:rsidRPr="005D6927">
        <w:rPr>
          <w:rFonts w:ascii="Arial" w:hAnsi="Arial" w:cs="Arial"/>
          <w:sz w:val="24"/>
          <w:szCs w:val="24"/>
        </w:rPr>
        <w:t>T.S.</w:t>
      </w:r>
      <w:r w:rsidRPr="005D6927">
        <w:rPr>
          <w:rFonts w:ascii="Arial" w:hAnsi="Arial" w:cs="Arial"/>
          <w:sz w:val="24"/>
          <w:szCs w:val="24"/>
        </w:rPr>
        <w:t xml:space="preserve"> or Govt. of India executing works is disqualified from tendering for a period of two years from the date of retirement without the prior permission of the Government.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 has employed any retired officer as mentioned above shall be considered as an ineligible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The contractor himself or any of his employees is found to be Gazetted Officer who retired from Government Service and had not obtained permission from the Government for accepting the contractor’s employment within a period of 2 years from the date of his retirement.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The Contractor or any of his employees is found at any time after award of contract, to be such a person who had not obtained the permission of the Government as aforesaid before submission of the tender or engagement in the Contractor’s service.</w:t>
      </w:r>
    </w:p>
    <w:p w:rsidR="00A86E00" w:rsidRPr="005D6927" w:rsidRDefault="00A86E00" w:rsidP="00971C58">
      <w:pPr>
        <w:pStyle w:val="BodyText"/>
        <w:spacing w:line="240" w:lineRule="auto"/>
        <w:ind w:left="990" w:hanging="270"/>
        <w:rPr>
          <w:rFonts w:ascii="Arial" w:hAnsi="Arial" w:cs="Arial"/>
          <w:sz w:val="24"/>
          <w:szCs w:val="24"/>
        </w:rPr>
      </w:pPr>
      <w:r w:rsidRPr="005D6927">
        <w:rPr>
          <w:rFonts w:ascii="Arial" w:hAnsi="Arial" w:cs="Arial"/>
          <w:sz w:val="24"/>
          <w:szCs w:val="24"/>
        </w:rPr>
        <w:t>v)</w:t>
      </w:r>
      <w:r w:rsidRPr="005D6927">
        <w:rPr>
          <w:rFonts w:ascii="Arial" w:hAnsi="Arial" w:cs="Arial"/>
          <w:sz w:val="24"/>
          <w:szCs w:val="24"/>
        </w:rPr>
        <w:tab/>
        <w:t xml:space="preserve">Contractor shall not be eligible to tender for works in the division  / circle where any of his near relatives are employed in the rank of Assistant Engineer or Assistant Executive Engineers and above on the Engineering side and Divisional Accounts Officer and above on the administrative side.  The Contractor shall intimate the names of persons who are working with him in any capacity or are subsequently employed.  He shall also furnish a list of Gazetted /Non-Gazetted, State Government Employees related to him.  Failure to furnish such </w:t>
      </w:r>
      <w:r w:rsidRPr="005D6927">
        <w:rPr>
          <w:rFonts w:ascii="Arial" w:hAnsi="Arial" w:cs="Arial"/>
          <w:sz w:val="24"/>
          <w:szCs w:val="24"/>
        </w:rPr>
        <w:lastRenderedPageBreak/>
        <w:t xml:space="preserve">information </w:t>
      </w:r>
      <w:r w:rsidR="00DE3C86" w:rsidRPr="005D6927">
        <w:rPr>
          <w:rFonts w:ascii="Arial" w:hAnsi="Arial" w:cs="Arial"/>
          <w:sz w:val="24"/>
          <w:szCs w:val="24"/>
        </w:rPr>
        <w:t>Bidder</w:t>
      </w:r>
      <w:r w:rsidRPr="005D6927">
        <w:rPr>
          <w:rFonts w:ascii="Arial" w:hAnsi="Arial" w:cs="Arial"/>
          <w:sz w:val="24"/>
          <w:szCs w:val="24"/>
        </w:rPr>
        <w:t xml:space="preserve"> is liable to be removed from the list of approved contractors and his contract is liable for cancellation.</w:t>
      </w:r>
    </w:p>
    <w:p w:rsidR="00A86E00" w:rsidRPr="005D6927" w:rsidRDefault="00A86E00" w:rsidP="00971C58">
      <w:pPr>
        <w:pStyle w:val="BodyText"/>
        <w:spacing w:line="240" w:lineRule="auto"/>
        <w:ind w:left="990" w:hanging="270"/>
        <w:rPr>
          <w:rFonts w:ascii="Arial" w:hAnsi="Arial" w:cs="Arial"/>
          <w:b/>
          <w:sz w:val="24"/>
          <w:szCs w:val="24"/>
        </w:rPr>
      </w:pPr>
    </w:p>
    <w:p w:rsidR="00851567" w:rsidRPr="005D6927" w:rsidRDefault="00851567" w:rsidP="00971C58">
      <w:pPr>
        <w:pStyle w:val="BodyText"/>
        <w:spacing w:line="240" w:lineRule="auto"/>
        <w:ind w:left="990" w:hanging="270"/>
        <w:rPr>
          <w:rFonts w:ascii="Arial" w:hAnsi="Arial" w:cs="Arial"/>
          <w:b/>
          <w:sz w:val="24"/>
          <w:szCs w:val="24"/>
        </w:rPr>
      </w:pPr>
    </w:p>
    <w:p w:rsidR="00A86E00" w:rsidRPr="005D6927" w:rsidRDefault="00A86E00" w:rsidP="00851567">
      <w:pPr>
        <w:pStyle w:val="BodyText"/>
        <w:tabs>
          <w:tab w:val="left" w:pos="1530"/>
        </w:tabs>
        <w:spacing w:line="240" w:lineRule="auto"/>
        <w:ind w:left="1530" w:hanging="720"/>
        <w:rPr>
          <w:rFonts w:ascii="Arial" w:hAnsi="Arial" w:cs="Arial"/>
          <w:b/>
          <w:sz w:val="24"/>
          <w:szCs w:val="24"/>
        </w:rPr>
      </w:pPr>
      <w:r w:rsidRPr="005D6927">
        <w:rPr>
          <w:rFonts w:ascii="Arial" w:hAnsi="Arial" w:cs="Arial"/>
          <w:b/>
          <w:sz w:val="24"/>
          <w:szCs w:val="24"/>
        </w:rPr>
        <w:t>Note:  Near relatives include</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Sons, step sons, daughters, and stepdaughters.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Son-in-law, and daughter-in-law.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Brother-in-law, and sister-in-law.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Brothers and Sisters.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Father and Mother.</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Wife / Husband.</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Father-in-law and Mother-in-law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Nephews, nieces, uncle and aunts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Cousins and</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Any person residing with or dependent on the contractor.</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 xml:space="preserve">Qualification data of the </w:t>
      </w:r>
      <w:r w:rsidR="00DE3C86" w:rsidRPr="005D6927">
        <w:rPr>
          <w:rFonts w:ascii="Arial" w:hAnsi="Arial" w:cs="Arial"/>
          <w:b/>
          <w:sz w:val="24"/>
          <w:szCs w:val="24"/>
        </w:rPr>
        <w:t>Bidder</w:t>
      </w:r>
      <w:r w:rsidRPr="005D6927">
        <w:rPr>
          <w:rFonts w:ascii="Arial" w:hAnsi="Arial" w:cs="Arial"/>
          <w:b/>
          <w:sz w:val="24"/>
          <w:szCs w:val="24"/>
        </w:rPr>
        <w:t>s</w:t>
      </w:r>
    </w:p>
    <w:p w:rsidR="00A86E00" w:rsidRPr="005D6927" w:rsidRDefault="00A86E00" w:rsidP="00936C04">
      <w:pPr>
        <w:pStyle w:val="BodyText"/>
        <w:spacing w:line="240" w:lineRule="auto"/>
        <w:ind w:left="1080"/>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shall furnish the following particulars in the formats enclosed, supported by documentary evidence as specified in the formats.</w:t>
      </w:r>
    </w:p>
    <w:p w:rsidR="00A86E00" w:rsidRPr="005D6927" w:rsidRDefault="00A86E00" w:rsidP="00B9783E">
      <w:pPr>
        <w:numPr>
          <w:ilvl w:val="0"/>
          <w:numId w:val="1"/>
        </w:numPr>
        <w:jc w:val="both"/>
        <w:rPr>
          <w:rFonts w:ascii="Arial" w:hAnsi="Arial" w:cs="Arial"/>
          <w:sz w:val="24"/>
          <w:szCs w:val="24"/>
        </w:rPr>
      </w:pPr>
      <w:r w:rsidRPr="005D6927">
        <w:rPr>
          <w:rFonts w:ascii="Arial" w:hAnsi="Arial" w:cs="Arial"/>
          <w:sz w:val="24"/>
          <w:szCs w:val="24"/>
        </w:rPr>
        <w:t>Attested copies of documents relating to the Registration of the firm, Registration as Civil Contractor, Partnership deed, Articles of Association, Commercial Tax Registr</w:t>
      </w:r>
      <w:r w:rsidR="00EA74B1" w:rsidRPr="005D6927">
        <w:rPr>
          <w:rFonts w:ascii="Arial" w:hAnsi="Arial" w:cs="Arial"/>
          <w:sz w:val="24"/>
          <w:szCs w:val="24"/>
        </w:rPr>
        <w:t>ation, Permanent Account Number</w:t>
      </w:r>
      <w:r w:rsidRPr="005D6927">
        <w:rPr>
          <w:rFonts w:ascii="Arial" w:hAnsi="Arial" w:cs="Arial"/>
          <w:sz w:val="24"/>
          <w:szCs w:val="24"/>
        </w:rPr>
        <w:t>.</w:t>
      </w:r>
    </w:p>
    <w:p w:rsidR="00A86E00" w:rsidRPr="005D6927" w:rsidRDefault="00A86E00" w:rsidP="00B9783E">
      <w:pPr>
        <w:ind w:left="1080" w:hanging="720"/>
        <w:jc w:val="both"/>
        <w:rPr>
          <w:rFonts w:ascii="Arial" w:hAnsi="Arial" w:cs="Arial"/>
          <w:sz w:val="24"/>
          <w:szCs w:val="24"/>
        </w:rPr>
      </w:pPr>
      <w:r w:rsidRPr="005D6927">
        <w:rPr>
          <w:rFonts w:ascii="Arial" w:hAnsi="Arial" w:cs="Arial"/>
          <w:b/>
          <w:sz w:val="24"/>
          <w:szCs w:val="24"/>
        </w:rPr>
        <w:t>Note</w:t>
      </w:r>
      <w:r w:rsidRPr="005D6927">
        <w:rPr>
          <w:rFonts w:ascii="Arial" w:hAnsi="Arial" w:cs="Arial"/>
          <w:sz w:val="24"/>
          <w:szCs w:val="24"/>
        </w:rPr>
        <w:t>:</w:t>
      </w:r>
      <w:r w:rsidRPr="005D6927">
        <w:rPr>
          <w:rFonts w:ascii="Arial" w:hAnsi="Arial" w:cs="Arial"/>
          <w:sz w:val="24"/>
          <w:szCs w:val="24"/>
        </w:rPr>
        <w:tab/>
        <w:t>The Partnership firms, which are registered as Contractors shall intimate the change in partnership deed, if any as per G.O.Ms.No.58, I &amp; CAD dated 23-04-2002 within one month of such change. Failure to notify the change to the registration authority in time will entail the firms to forfeit their registration and their tender will be rejected.  The intimation of change of partners if any and the acceptance by the Registration authority may be enclosed.</w:t>
      </w:r>
    </w:p>
    <w:p w:rsidR="00A86E00" w:rsidRPr="005D6927" w:rsidRDefault="00A86E00" w:rsidP="00B9783E">
      <w:pPr>
        <w:numPr>
          <w:ilvl w:val="0"/>
          <w:numId w:val="1"/>
        </w:numPr>
        <w:jc w:val="both"/>
        <w:rPr>
          <w:rFonts w:ascii="Arial" w:hAnsi="Arial" w:cs="Arial"/>
          <w:sz w:val="24"/>
          <w:szCs w:val="24"/>
        </w:rPr>
      </w:pPr>
      <w:r w:rsidRPr="005D6927">
        <w:rPr>
          <w:rFonts w:ascii="Arial" w:hAnsi="Arial" w:cs="Arial"/>
          <w:sz w:val="24"/>
          <w:szCs w:val="24"/>
        </w:rPr>
        <w:t xml:space="preserve">Information regarding any litigation, with Government during the last five years, in which the </w:t>
      </w:r>
      <w:r w:rsidR="00DE3C86" w:rsidRPr="005D6927">
        <w:rPr>
          <w:rFonts w:ascii="Arial" w:hAnsi="Arial" w:cs="Arial"/>
          <w:sz w:val="24"/>
          <w:szCs w:val="24"/>
        </w:rPr>
        <w:t>Bidder</w:t>
      </w:r>
      <w:r w:rsidRPr="005D6927">
        <w:rPr>
          <w:rFonts w:ascii="Arial" w:hAnsi="Arial" w:cs="Arial"/>
          <w:sz w:val="24"/>
          <w:szCs w:val="24"/>
        </w:rPr>
        <w:t xml:space="preserve"> is involved.</w:t>
      </w:r>
    </w:p>
    <w:p w:rsidR="00A86E00" w:rsidRPr="005D6927" w:rsidRDefault="00A86E00" w:rsidP="00B9783E">
      <w:pPr>
        <w:numPr>
          <w:ilvl w:val="0"/>
          <w:numId w:val="1"/>
        </w:numPr>
        <w:jc w:val="both"/>
        <w:rPr>
          <w:rFonts w:ascii="Arial" w:hAnsi="Arial" w:cs="Arial"/>
          <w:b/>
          <w:sz w:val="24"/>
          <w:szCs w:val="24"/>
        </w:rPr>
      </w:pPr>
      <w:r w:rsidRPr="005D6927">
        <w:rPr>
          <w:rFonts w:ascii="Arial" w:hAnsi="Arial" w:cs="Arial"/>
          <w:sz w:val="24"/>
          <w:szCs w:val="24"/>
        </w:rPr>
        <w:t xml:space="preserve">The proposed methodology and program of construction, backed up with equipment, planning and deployment, duly supported with broad calculations, justifying their capability of execution and completion of the work as per technical specifications within the stipulated period of completion </w:t>
      </w:r>
      <w:r w:rsidRPr="005D6927">
        <w:rPr>
          <w:rFonts w:ascii="Arial" w:hAnsi="Arial" w:cs="Arial"/>
          <w:b/>
          <w:sz w:val="24"/>
          <w:szCs w:val="24"/>
        </w:rPr>
        <w:t xml:space="preserve">as per milestones. </w:t>
      </w:r>
    </w:p>
    <w:p w:rsidR="00A86E00" w:rsidRPr="005D6927" w:rsidRDefault="00936C04" w:rsidP="00936C04">
      <w:pPr>
        <w:ind w:left="1170" w:hanging="810"/>
        <w:jc w:val="both"/>
        <w:rPr>
          <w:rFonts w:ascii="Arial" w:hAnsi="Arial" w:cs="Arial"/>
          <w:sz w:val="24"/>
          <w:szCs w:val="24"/>
        </w:rPr>
      </w:pPr>
      <w:r w:rsidRPr="005D6927">
        <w:rPr>
          <w:rFonts w:ascii="Arial" w:hAnsi="Arial" w:cs="Arial"/>
          <w:b/>
          <w:sz w:val="24"/>
          <w:szCs w:val="24"/>
        </w:rPr>
        <w:t>Note :</w:t>
      </w:r>
      <w:r w:rsidR="00A86E00" w:rsidRPr="005D6927">
        <w:rPr>
          <w:rFonts w:ascii="Arial" w:hAnsi="Arial" w:cs="Arial"/>
          <w:sz w:val="24"/>
          <w:szCs w:val="24"/>
        </w:rPr>
        <w:t xml:space="preserve">Even though the </w:t>
      </w:r>
      <w:r w:rsidR="00DE3C86" w:rsidRPr="005D6927">
        <w:rPr>
          <w:rFonts w:ascii="Arial" w:hAnsi="Arial" w:cs="Arial"/>
          <w:sz w:val="24"/>
          <w:szCs w:val="24"/>
        </w:rPr>
        <w:t>Bidder</w:t>
      </w:r>
      <w:r w:rsidR="00A86E00" w:rsidRPr="005D6927">
        <w:rPr>
          <w:rFonts w:ascii="Arial" w:hAnsi="Arial" w:cs="Arial"/>
          <w:sz w:val="24"/>
          <w:szCs w:val="24"/>
        </w:rPr>
        <w:t>s meet the above qualifying criteria, they are liable to be disqualified / debarred / suspended / blacklisted if they have</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 xml:space="preserve">Furnished false / fabricated particulars in the forms, statements and /annexures submitted in proof of the qualification requirements and/or </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Not turned up for entering into agreement, when called upon.</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 xml:space="preserve">record of poor progress such as abandoning the work, not properly completing the contract, inordinate delays in completion, litigation history or financial failures etc. and/or </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even while execution of the work, if found that the work was awarded to the Contractor based on false / fake certificates of experience, the Contractor will be blacklisted and work will be taken over invoking clause 60(a) of PS to APSS.</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lastRenderedPageBreak/>
        <w:t>The tender of the contractor will be disqualified along with the forfeiture of E.M.D. and the contractor will be debarred from future tendering for a further period of 2 years in the event of furnishing of false/fraudulent certificates along with the tender.</w:t>
      </w:r>
    </w:p>
    <w:p w:rsidR="00936C04" w:rsidRPr="005D6927" w:rsidRDefault="00936C04" w:rsidP="00936C04">
      <w:pPr>
        <w:pStyle w:val="ListParagraph"/>
        <w:numPr>
          <w:ilvl w:val="0"/>
          <w:numId w:val="2"/>
        </w:numPr>
        <w:tabs>
          <w:tab w:val="clear" w:pos="1440"/>
        </w:tabs>
        <w:ind w:left="1170" w:hanging="450"/>
        <w:jc w:val="both"/>
        <w:rPr>
          <w:rFonts w:ascii="Arial" w:hAnsi="Arial" w:cs="Arial"/>
          <w:sz w:val="24"/>
          <w:szCs w:val="24"/>
        </w:rPr>
      </w:pPr>
      <w:r w:rsidRPr="005D6927">
        <w:rPr>
          <w:rFonts w:ascii="Arial" w:hAnsi="Arial" w:cs="Arial"/>
          <w:sz w:val="24"/>
          <w:szCs w:val="24"/>
        </w:rPr>
        <w:t>If the quoted amount by a Bidder is found to be either abnormally high or within the permissible ceiling limits prescribed but under collusion or due to unethical practices adopted at the time of tendering process, such tenders shall be rejected.</w:t>
      </w:r>
    </w:p>
    <w:p w:rsidR="00936C04" w:rsidRPr="005D6927" w:rsidRDefault="00936C04" w:rsidP="00936C04">
      <w:pPr>
        <w:pStyle w:val="ListParagraph"/>
        <w:numPr>
          <w:ilvl w:val="0"/>
          <w:numId w:val="2"/>
        </w:numPr>
        <w:tabs>
          <w:tab w:val="clear" w:pos="1440"/>
        </w:tabs>
        <w:ind w:left="1170" w:hanging="450"/>
        <w:jc w:val="both"/>
        <w:rPr>
          <w:rFonts w:ascii="Arial" w:hAnsi="Arial" w:cs="Arial"/>
          <w:sz w:val="24"/>
          <w:szCs w:val="24"/>
        </w:rPr>
      </w:pPr>
      <w:r w:rsidRPr="005D6927">
        <w:rPr>
          <w:rFonts w:ascii="Arial" w:hAnsi="Arial" w:cs="Arial"/>
          <w:sz w:val="24"/>
          <w:szCs w:val="24"/>
        </w:rPr>
        <w:t xml:space="preserve">A Bidder submitting a tender which the tender accepting authority considers excessive and or indicative of insufficient knowledge of current prices or definite attempt of profiteering will render himself liable to be debarred permanently from tendering or for such period as the tender accepting authority may decide.  The Bidder quoted amount should be based on the controlled prices for the materials, if any, fixed by the Government or the reasonable prices permissible for the Bidder to charge a private purchaser under the provisions of clause-6 of the hoarding and profiteering prevention ordinance of 1943 as amended from time to time and on similar principle in regard to </w:t>
      </w:r>
      <w:r w:rsidR="00851567" w:rsidRPr="005D6927">
        <w:rPr>
          <w:rFonts w:ascii="Arial" w:hAnsi="Arial" w:cs="Arial"/>
          <w:sz w:val="24"/>
          <w:szCs w:val="24"/>
        </w:rPr>
        <w:t>labor</w:t>
      </w:r>
      <w:r w:rsidRPr="005D6927">
        <w:rPr>
          <w:rFonts w:ascii="Arial" w:hAnsi="Arial" w:cs="Arial"/>
          <w:sz w:val="24"/>
          <w:szCs w:val="24"/>
        </w:rPr>
        <w:t xml:space="preserve"> supervision on the construction.</w:t>
      </w:r>
    </w:p>
    <w:p w:rsidR="00A86E00" w:rsidRPr="005D6927" w:rsidRDefault="00A86E00" w:rsidP="00723673">
      <w:pPr>
        <w:pStyle w:val="ListParagraph"/>
        <w:numPr>
          <w:ilvl w:val="0"/>
          <w:numId w:val="27"/>
        </w:numPr>
        <w:jc w:val="both"/>
        <w:rPr>
          <w:rFonts w:ascii="Arial" w:hAnsi="Arial" w:cs="Arial"/>
          <w:b/>
          <w:sz w:val="24"/>
          <w:szCs w:val="24"/>
        </w:rPr>
      </w:pPr>
      <w:r w:rsidRPr="005D6927">
        <w:rPr>
          <w:rFonts w:ascii="Arial" w:hAnsi="Arial" w:cs="Arial"/>
          <w:b/>
          <w:sz w:val="24"/>
          <w:szCs w:val="24"/>
        </w:rPr>
        <w:t>CONDITIONAL TENDER</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Conditional tenders are not accepted. Submission of tender would be construed as acceptance to all the terms and conditions of the tender which include conditions of contract, drawings and accompanying specifications.</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 xml:space="preserve">One Tender per </w:t>
      </w:r>
      <w:r w:rsidR="00DE3C86" w:rsidRPr="005D6927">
        <w:rPr>
          <w:rFonts w:ascii="Arial" w:hAnsi="Arial" w:cs="Arial"/>
          <w:b/>
          <w:sz w:val="24"/>
          <w:szCs w:val="24"/>
        </w:rPr>
        <w:t>Bidder</w:t>
      </w:r>
      <w:r w:rsidRPr="005D6927">
        <w:rPr>
          <w:rFonts w:ascii="Arial" w:hAnsi="Arial" w:cs="Arial"/>
          <w:b/>
          <w:sz w:val="24"/>
          <w:szCs w:val="24"/>
        </w:rPr>
        <w:t>:</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Each </w:t>
      </w:r>
      <w:r w:rsidR="00DE3C86" w:rsidRPr="005D6927">
        <w:rPr>
          <w:rFonts w:ascii="Arial" w:hAnsi="Arial" w:cs="Arial"/>
          <w:sz w:val="24"/>
          <w:szCs w:val="24"/>
        </w:rPr>
        <w:t>Bidder</w:t>
      </w:r>
      <w:r w:rsidRPr="005D6927">
        <w:rPr>
          <w:rFonts w:ascii="Arial" w:hAnsi="Arial" w:cs="Arial"/>
          <w:sz w:val="24"/>
          <w:szCs w:val="24"/>
        </w:rPr>
        <w:t xml:space="preserve"> shall submit only one Tender for the item / work.  A </w:t>
      </w:r>
      <w:r w:rsidR="00DE3C86" w:rsidRPr="005D6927">
        <w:rPr>
          <w:rFonts w:ascii="Arial" w:hAnsi="Arial" w:cs="Arial"/>
          <w:sz w:val="24"/>
          <w:szCs w:val="24"/>
        </w:rPr>
        <w:t>Bidder</w:t>
      </w:r>
      <w:r w:rsidRPr="005D6927">
        <w:rPr>
          <w:rFonts w:ascii="Arial" w:hAnsi="Arial" w:cs="Arial"/>
          <w:sz w:val="24"/>
          <w:szCs w:val="24"/>
        </w:rPr>
        <w:t xml:space="preserve"> who submits more than one Tender will cause disqualification of all the Tenders submitted by the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Cost of Tendering</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shall bear all costs associated with the preparation and submission of his Tender and the tender inviting authority will in no case be responsible and liable for those costs.</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Site Visit.</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at the </w:t>
      </w:r>
      <w:r w:rsidR="00DE3C86" w:rsidRPr="005D6927">
        <w:rPr>
          <w:rFonts w:ascii="Arial" w:hAnsi="Arial" w:cs="Arial"/>
          <w:sz w:val="24"/>
          <w:szCs w:val="24"/>
        </w:rPr>
        <w:t>bidder</w:t>
      </w:r>
      <w:r w:rsidRPr="005D6927">
        <w:rPr>
          <w:rFonts w:ascii="Arial" w:hAnsi="Arial" w:cs="Arial"/>
          <w:sz w:val="24"/>
          <w:szCs w:val="24"/>
        </w:rPr>
        <w:t xml:space="preserve">’s own responsibility and risk is advised to visit and examine the Site of Work and its surroundings and obtain all information that may be necessary for preparing the Tender for entering into a contract, for construction of the work.  The costs of visiting the site shall be at the </w:t>
      </w:r>
      <w:r w:rsidR="00DE3C86" w:rsidRPr="005D6927">
        <w:rPr>
          <w:rFonts w:ascii="Arial" w:hAnsi="Arial" w:cs="Arial"/>
          <w:sz w:val="24"/>
          <w:szCs w:val="24"/>
        </w:rPr>
        <w:t>bidder</w:t>
      </w:r>
      <w:r w:rsidRPr="005D6927">
        <w:rPr>
          <w:rFonts w:ascii="Arial" w:hAnsi="Arial" w:cs="Arial"/>
          <w:sz w:val="24"/>
          <w:szCs w:val="24"/>
        </w:rPr>
        <w:t>’s own expense.</w:t>
      </w:r>
    </w:p>
    <w:p w:rsidR="00936C04" w:rsidRPr="005D6927" w:rsidRDefault="00936C04" w:rsidP="00936C04">
      <w:pPr>
        <w:ind w:left="720"/>
        <w:jc w:val="both"/>
        <w:rPr>
          <w:rFonts w:ascii="Arial" w:hAnsi="Arial" w:cs="Arial"/>
          <w:sz w:val="24"/>
          <w:szCs w:val="24"/>
        </w:rPr>
      </w:pPr>
    </w:p>
    <w:p w:rsidR="00A86E00" w:rsidRPr="005D6927" w:rsidRDefault="00A86E00" w:rsidP="00723673">
      <w:pPr>
        <w:pStyle w:val="BodyText"/>
        <w:numPr>
          <w:ilvl w:val="0"/>
          <w:numId w:val="14"/>
        </w:numPr>
        <w:spacing w:line="240" w:lineRule="auto"/>
        <w:ind w:left="0"/>
        <w:jc w:val="center"/>
        <w:rPr>
          <w:rFonts w:ascii="Arial" w:hAnsi="Arial" w:cs="Arial"/>
          <w:b/>
          <w:smallCaps/>
          <w:sz w:val="24"/>
          <w:szCs w:val="24"/>
        </w:rPr>
      </w:pPr>
      <w:r w:rsidRPr="005D6927">
        <w:rPr>
          <w:rFonts w:ascii="Arial" w:hAnsi="Arial" w:cs="Arial"/>
          <w:b/>
          <w:smallCaps/>
          <w:sz w:val="24"/>
          <w:szCs w:val="24"/>
        </w:rPr>
        <w:t xml:space="preserve">   Tender Document</w:t>
      </w:r>
    </w:p>
    <w:p w:rsidR="00A86E00" w:rsidRPr="005D6927" w:rsidRDefault="00A86E00" w:rsidP="00723673">
      <w:pPr>
        <w:pStyle w:val="BodyText"/>
        <w:numPr>
          <w:ilvl w:val="0"/>
          <w:numId w:val="27"/>
        </w:numPr>
        <w:spacing w:line="240" w:lineRule="auto"/>
        <w:ind w:left="900" w:hanging="540"/>
        <w:rPr>
          <w:rFonts w:ascii="Arial" w:hAnsi="Arial" w:cs="Arial"/>
          <w:b/>
          <w:sz w:val="24"/>
          <w:szCs w:val="24"/>
        </w:rPr>
      </w:pPr>
      <w:r w:rsidRPr="005D6927">
        <w:rPr>
          <w:rFonts w:ascii="Arial" w:hAnsi="Arial" w:cs="Arial"/>
          <w:b/>
          <w:sz w:val="24"/>
          <w:szCs w:val="24"/>
        </w:rPr>
        <w:t>Contents of Tender document.</w:t>
      </w: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One set of Tender </w:t>
      </w:r>
      <w:r w:rsidR="00851567" w:rsidRPr="005D6927">
        <w:rPr>
          <w:rFonts w:ascii="Arial" w:hAnsi="Arial" w:cs="Arial"/>
          <w:sz w:val="24"/>
          <w:szCs w:val="24"/>
        </w:rPr>
        <w:t>documents</w:t>
      </w:r>
      <w:r w:rsidRPr="005D6927">
        <w:rPr>
          <w:rFonts w:ascii="Arial" w:hAnsi="Arial" w:cs="Arial"/>
          <w:sz w:val="24"/>
          <w:szCs w:val="24"/>
        </w:rPr>
        <w:t>, comprises of the following:</w:t>
      </w:r>
    </w:p>
    <w:p w:rsidR="00A86E00" w:rsidRPr="005D6927" w:rsidRDefault="00A86E00" w:rsidP="00EA74B1">
      <w:pPr>
        <w:pStyle w:val="BodyText"/>
        <w:spacing w:line="240" w:lineRule="auto"/>
        <w:ind w:left="900" w:hanging="720"/>
        <w:jc w:val="left"/>
        <w:rPr>
          <w:rFonts w:ascii="Arial" w:hAnsi="Arial" w:cs="Arial"/>
          <w:b/>
          <w:sz w:val="24"/>
          <w:szCs w:val="24"/>
        </w:rPr>
      </w:pPr>
      <w:r w:rsidRPr="005D6927">
        <w:rPr>
          <w:rFonts w:ascii="Arial" w:hAnsi="Arial" w:cs="Arial"/>
          <w:b/>
          <w:sz w:val="24"/>
          <w:szCs w:val="24"/>
        </w:rPr>
        <w:tab/>
        <w:t xml:space="preserve">Technical bid </w:t>
      </w:r>
    </w:p>
    <w:p w:rsidR="00A86E00" w:rsidRPr="005D6927" w:rsidRDefault="00A86E00" w:rsidP="00EA74B1">
      <w:pPr>
        <w:pStyle w:val="BodyText"/>
        <w:spacing w:line="240" w:lineRule="auto"/>
        <w:ind w:left="900"/>
        <w:jc w:val="left"/>
        <w:rPr>
          <w:rFonts w:ascii="Arial" w:hAnsi="Arial" w:cs="Arial"/>
          <w:sz w:val="24"/>
          <w:szCs w:val="24"/>
        </w:rPr>
      </w:pPr>
      <w:r w:rsidRPr="005D6927">
        <w:rPr>
          <w:rFonts w:ascii="Arial" w:hAnsi="Arial" w:cs="Arial"/>
          <w:sz w:val="24"/>
          <w:szCs w:val="24"/>
        </w:rPr>
        <w:t>1)</w:t>
      </w:r>
      <w:r w:rsidRPr="005D6927">
        <w:rPr>
          <w:rFonts w:ascii="Arial" w:hAnsi="Arial" w:cs="Arial"/>
          <w:sz w:val="24"/>
          <w:szCs w:val="24"/>
        </w:rPr>
        <w:tab/>
        <w:t>Notice Inviting Tenders (NIT)</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2)</w:t>
      </w:r>
      <w:r w:rsidRPr="005D6927">
        <w:rPr>
          <w:rFonts w:ascii="Arial" w:hAnsi="Arial" w:cs="Arial"/>
          <w:sz w:val="24"/>
          <w:szCs w:val="24"/>
        </w:rPr>
        <w:tab/>
        <w:t xml:space="preserve">Instruction to </w:t>
      </w:r>
      <w:r w:rsidR="005F5461" w:rsidRPr="005D6927">
        <w:rPr>
          <w:rFonts w:ascii="Arial" w:hAnsi="Arial" w:cs="Arial"/>
          <w:sz w:val="24"/>
          <w:szCs w:val="24"/>
        </w:rPr>
        <w:t>bidder</w:t>
      </w:r>
    </w:p>
    <w:p w:rsidR="00A86E00" w:rsidRPr="005D6927" w:rsidRDefault="00A86E00" w:rsidP="00723673">
      <w:pPr>
        <w:pStyle w:val="BodyText"/>
        <w:numPr>
          <w:ilvl w:val="1"/>
          <w:numId w:val="16"/>
        </w:numPr>
        <w:spacing w:line="240" w:lineRule="auto"/>
        <w:ind w:hanging="540"/>
        <w:jc w:val="left"/>
        <w:rPr>
          <w:rFonts w:ascii="Arial" w:hAnsi="Arial" w:cs="Arial"/>
          <w:sz w:val="24"/>
          <w:szCs w:val="24"/>
        </w:rPr>
      </w:pPr>
      <w:r w:rsidRPr="005D6927">
        <w:rPr>
          <w:rFonts w:ascii="Arial" w:hAnsi="Arial" w:cs="Arial"/>
          <w:sz w:val="24"/>
          <w:szCs w:val="24"/>
        </w:rPr>
        <w:t xml:space="preserve">Forms of Tender and qualification information </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 xml:space="preserve">4) </w:t>
      </w:r>
      <w:r w:rsidRPr="005D6927">
        <w:rPr>
          <w:rFonts w:ascii="Arial" w:hAnsi="Arial" w:cs="Arial"/>
          <w:sz w:val="24"/>
          <w:szCs w:val="24"/>
        </w:rPr>
        <w:tab/>
        <w:t>Conditions of Contract.</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5)</w:t>
      </w:r>
      <w:r w:rsidRPr="005D6927">
        <w:rPr>
          <w:rFonts w:ascii="Arial" w:hAnsi="Arial" w:cs="Arial"/>
          <w:sz w:val="24"/>
          <w:szCs w:val="24"/>
        </w:rPr>
        <w:tab/>
        <w:t>Specifications.</w:t>
      </w:r>
    </w:p>
    <w:p w:rsidR="00A86E00" w:rsidRPr="005D6927" w:rsidRDefault="00083F41" w:rsidP="00EA74B1">
      <w:pPr>
        <w:pStyle w:val="BodyText"/>
        <w:spacing w:line="240" w:lineRule="auto"/>
        <w:ind w:left="900"/>
        <w:jc w:val="left"/>
        <w:rPr>
          <w:rFonts w:ascii="Arial" w:hAnsi="Arial" w:cs="Arial"/>
          <w:sz w:val="24"/>
          <w:szCs w:val="24"/>
        </w:rPr>
      </w:pPr>
      <w:r w:rsidRPr="005D6927">
        <w:rPr>
          <w:rFonts w:ascii="Arial" w:hAnsi="Arial" w:cs="Arial"/>
          <w:sz w:val="24"/>
          <w:szCs w:val="24"/>
        </w:rPr>
        <w:t>6)</w:t>
      </w:r>
      <w:r w:rsidR="00A86E00" w:rsidRPr="005D6927">
        <w:rPr>
          <w:rFonts w:ascii="Arial" w:hAnsi="Arial" w:cs="Arial"/>
          <w:sz w:val="24"/>
          <w:szCs w:val="24"/>
        </w:rPr>
        <w:t>Forms of Securities. i.e., EMD, Additional Security etc.</w:t>
      </w:r>
    </w:p>
    <w:p w:rsidR="00A86E00" w:rsidRPr="005D6927" w:rsidRDefault="00A86E00" w:rsidP="00EA74B1">
      <w:pPr>
        <w:pStyle w:val="BodyText"/>
        <w:spacing w:line="240" w:lineRule="auto"/>
        <w:ind w:left="900"/>
        <w:jc w:val="left"/>
        <w:rPr>
          <w:rFonts w:ascii="Arial" w:hAnsi="Arial" w:cs="Arial"/>
          <w:b/>
          <w:sz w:val="24"/>
          <w:szCs w:val="24"/>
        </w:rPr>
      </w:pPr>
      <w:r w:rsidRPr="005D6927">
        <w:rPr>
          <w:rFonts w:ascii="Arial" w:hAnsi="Arial" w:cs="Arial"/>
          <w:b/>
          <w:sz w:val="24"/>
          <w:szCs w:val="24"/>
        </w:rPr>
        <w:t>Price bid</w:t>
      </w:r>
    </w:p>
    <w:p w:rsidR="00A86E00" w:rsidRDefault="00A86E00" w:rsidP="00EA74B1">
      <w:pPr>
        <w:pStyle w:val="BodyText"/>
        <w:spacing w:line="240" w:lineRule="auto"/>
        <w:ind w:left="900" w:firstLine="720"/>
        <w:jc w:val="left"/>
        <w:rPr>
          <w:rFonts w:ascii="Arial" w:hAnsi="Arial" w:cs="Arial"/>
          <w:sz w:val="24"/>
          <w:szCs w:val="24"/>
        </w:rPr>
      </w:pPr>
      <w:r w:rsidRPr="005D6927">
        <w:rPr>
          <w:rFonts w:ascii="Arial" w:hAnsi="Arial" w:cs="Arial"/>
          <w:sz w:val="24"/>
          <w:szCs w:val="24"/>
        </w:rPr>
        <w:lastRenderedPageBreak/>
        <w:t>Bill of Quantities and Price bid.</w:t>
      </w:r>
    </w:p>
    <w:p w:rsidR="005D6927" w:rsidRDefault="005D6927" w:rsidP="00EA74B1">
      <w:pPr>
        <w:pStyle w:val="BodyText"/>
        <w:spacing w:line="240" w:lineRule="auto"/>
        <w:ind w:left="900" w:firstLine="720"/>
        <w:jc w:val="left"/>
        <w:rPr>
          <w:rFonts w:ascii="Arial" w:hAnsi="Arial" w:cs="Arial"/>
          <w:sz w:val="24"/>
          <w:szCs w:val="24"/>
        </w:rPr>
      </w:pPr>
    </w:p>
    <w:p w:rsidR="005D6927" w:rsidRPr="005D6927" w:rsidRDefault="005D6927" w:rsidP="00EA74B1">
      <w:pPr>
        <w:pStyle w:val="BodyText"/>
        <w:spacing w:line="240" w:lineRule="auto"/>
        <w:ind w:left="900" w:firstLine="720"/>
        <w:jc w:val="left"/>
        <w:rPr>
          <w:rFonts w:ascii="Arial" w:hAnsi="Arial" w:cs="Arial"/>
          <w:sz w:val="24"/>
          <w:szCs w:val="24"/>
        </w:rPr>
      </w:pPr>
    </w:p>
    <w:p w:rsidR="00A86E00" w:rsidRPr="005D6927" w:rsidRDefault="00A86E00" w:rsidP="00EA74B1">
      <w:pPr>
        <w:pStyle w:val="BodyText"/>
        <w:spacing w:line="240" w:lineRule="auto"/>
        <w:ind w:left="900"/>
        <w:jc w:val="left"/>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Clarification on Tender Documents</w:t>
      </w: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 xml:space="preserve">A prospective </w:t>
      </w:r>
      <w:r w:rsidR="005F5461" w:rsidRPr="005D6927">
        <w:rPr>
          <w:rFonts w:ascii="Arial" w:hAnsi="Arial" w:cs="Arial"/>
          <w:sz w:val="24"/>
          <w:szCs w:val="24"/>
        </w:rPr>
        <w:t>bidder</w:t>
      </w:r>
      <w:r w:rsidRPr="005D6927">
        <w:rPr>
          <w:rFonts w:ascii="Arial" w:hAnsi="Arial" w:cs="Arial"/>
          <w:sz w:val="24"/>
          <w:szCs w:val="24"/>
        </w:rPr>
        <w:t xml:space="preserve"> requiring any clarification on Tender documents may contact the Tender Inviting Officer at the address indicated in the NIT. The Tender Inviting Officer will also respond to any request for clarification, received through post.</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Amendment to Tender Documents</w:t>
      </w: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Before the last date for submission of Tenders, the Tender Inviting Officer may modify any of the Contents of the Tender Notice, Tender documents by issuing amendment / Addendum.</w:t>
      </w:r>
    </w:p>
    <w:p w:rsidR="00A86E00" w:rsidRPr="005D6927" w:rsidRDefault="00A86E00" w:rsidP="00EA74B1">
      <w:pPr>
        <w:ind w:left="1350"/>
        <w:jc w:val="both"/>
        <w:rPr>
          <w:rFonts w:ascii="Arial" w:hAnsi="Arial" w:cs="Arial"/>
          <w:sz w:val="24"/>
          <w:szCs w:val="24"/>
        </w:rPr>
      </w:pP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Any addendum/amendments issued by the Tender Inviting Officer shall be part of the Tender Document and it shall be attached to the Tender Notice on web site (i.e) e-procurement.gov.in</w:t>
      </w:r>
    </w:p>
    <w:p w:rsidR="00A86E00" w:rsidRPr="005D6927" w:rsidRDefault="00A86E00" w:rsidP="00EA74B1">
      <w:pPr>
        <w:pStyle w:val="ListParagraph"/>
        <w:ind w:left="1350"/>
        <w:rPr>
          <w:rFonts w:ascii="Arial" w:hAnsi="Arial" w:cs="Arial"/>
          <w:sz w:val="24"/>
          <w:szCs w:val="24"/>
        </w:rPr>
      </w:pP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 xml:space="preserve">To give prospective </w:t>
      </w:r>
      <w:r w:rsidR="00DE3C86" w:rsidRPr="005D6927">
        <w:rPr>
          <w:rFonts w:ascii="Arial" w:hAnsi="Arial" w:cs="Arial"/>
          <w:sz w:val="24"/>
          <w:szCs w:val="24"/>
        </w:rPr>
        <w:t>Bidders</w:t>
      </w:r>
      <w:r w:rsidRPr="005D6927">
        <w:rPr>
          <w:rFonts w:ascii="Arial" w:hAnsi="Arial" w:cs="Arial"/>
          <w:sz w:val="24"/>
          <w:szCs w:val="24"/>
        </w:rPr>
        <w:t xml:space="preserve"> reasonable time to take an addendum into account in preparing their bids, the Tender Inviting Officer may extend if necessary, the last date for submission of tenders.</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EA74B1">
      <w:pPr>
        <w:pStyle w:val="BodyText"/>
        <w:numPr>
          <w:ilvl w:val="0"/>
          <w:numId w:val="3"/>
        </w:numPr>
        <w:spacing w:line="240" w:lineRule="auto"/>
        <w:ind w:left="900"/>
        <w:jc w:val="center"/>
        <w:rPr>
          <w:rFonts w:ascii="Arial" w:hAnsi="Arial" w:cs="Arial"/>
          <w:b/>
          <w:sz w:val="24"/>
          <w:szCs w:val="24"/>
        </w:rPr>
      </w:pPr>
      <w:r w:rsidRPr="005D6927">
        <w:rPr>
          <w:rFonts w:ascii="Arial" w:hAnsi="Arial" w:cs="Arial"/>
          <w:b/>
          <w:sz w:val="24"/>
          <w:szCs w:val="24"/>
        </w:rPr>
        <w:t>PREPARATION OF TENDERS.</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Language of the Tender.</w:t>
      </w:r>
    </w:p>
    <w:p w:rsidR="00A86E00" w:rsidRPr="005D6927" w:rsidRDefault="00A86E00" w:rsidP="00723673">
      <w:pPr>
        <w:numPr>
          <w:ilvl w:val="1"/>
          <w:numId w:val="27"/>
        </w:numPr>
        <w:ind w:left="1260"/>
        <w:jc w:val="both"/>
        <w:rPr>
          <w:rFonts w:ascii="Arial" w:hAnsi="Arial" w:cs="Arial"/>
          <w:sz w:val="24"/>
          <w:szCs w:val="24"/>
        </w:rPr>
      </w:pPr>
      <w:r w:rsidRPr="005D6927">
        <w:rPr>
          <w:rFonts w:ascii="Arial" w:hAnsi="Arial" w:cs="Arial"/>
          <w:sz w:val="24"/>
          <w:szCs w:val="24"/>
        </w:rPr>
        <w:t xml:space="preserve">All documents relating to the tender shall be in the </w:t>
      </w:r>
      <w:r w:rsidRPr="005D6927">
        <w:rPr>
          <w:rFonts w:ascii="Arial" w:hAnsi="Arial" w:cs="Arial"/>
          <w:b/>
          <w:sz w:val="24"/>
          <w:szCs w:val="24"/>
        </w:rPr>
        <w:t>English Language</w:t>
      </w:r>
      <w:r w:rsidRPr="005D6927">
        <w:rPr>
          <w:rFonts w:ascii="Arial" w:hAnsi="Arial" w:cs="Arial"/>
          <w:sz w:val="24"/>
          <w:szCs w:val="24"/>
        </w:rPr>
        <w:t xml:space="preserve"> only.</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Documents comprising of the Tender.</w:t>
      </w:r>
    </w:p>
    <w:p w:rsidR="00A86E00" w:rsidRPr="005D6927" w:rsidRDefault="00A86E00" w:rsidP="00723673">
      <w:pPr>
        <w:pStyle w:val="BodyText"/>
        <w:numPr>
          <w:ilvl w:val="1"/>
          <w:numId w:val="27"/>
        </w:numPr>
        <w:spacing w:line="240" w:lineRule="auto"/>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s who are desirous of participating in e-procurement shall submit their technical bids, price bids etc., in the standard prescribed format in the tender documents, displayed at e</w:t>
      </w:r>
      <w:r w:rsidR="00851567" w:rsidRPr="005D6927">
        <w:rPr>
          <w:rFonts w:ascii="Arial" w:hAnsi="Arial" w:cs="Arial"/>
          <w:sz w:val="24"/>
          <w:szCs w:val="24"/>
        </w:rPr>
        <w:t>-</w:t>
      </w:r>
      <w:r w:rsidRPr="005D6927">
        <w:rPr>
          <w:rFonts w:ascii="Arial" w:hAnsi="Arial" w:cs="Arial"/>
          <w:sz w:val="24"/>
          <w:szCs w:val="24"/>
        </w:rPr>
        <w:t xml:space="preserve">market place. The </w:t>
      </w:r>
      <w:r w:rsidR="00DE3C86" w:rsidRPr="005D6927">
        <w:rPr>
          <w:rFonts w:ascii="Arial" w:hAnsi="Arial" w:cs="Arial"/>
          <w:sz w:val="24"/>
          <w:szCs w:val="24"/>
        </w:rPr>
        <w:t>Bidder</w:t>
      </w:r>
      <w:r w:rsidRPr="005D6927">
        <w:rPr>
          <w:rFonts w:ascii="Arial" w:hAnsi="Arial" w:cs="Arial"/>
          <w:sz w:val="24"/>
          <w:szCs w:val="24"/>
        </w:rPr>
        <w:t>s should upload the scanned copies of all the relevant certificates, documents etc., in the e</w:t>
      </w:r>
      <w:r w:rsidR="00851567" w:rsidRPr="005D6927">
        <w:rPr>
          <w:rFonts w:ascii="Arial" w:hAnsi="Arial" w:cs="Arial"/>
          <w:sz w:val="24"/>
          <w:szCs w:val="24"/>
        </w:rPr>
        <w:t>-</w:t>
      </w:r>
      <w:r w:rsidRPr="005D6927">
        <w:rPr>
          <w:rFonts w:ascii="Arial" w:hAnsi="Arial" w:cs="Arial"/>
          <w:sz w:val="24"/>
          <w:szCs w:val="24"/>
        </w:rPr>
        <w:t xml:space="preserve">market place in support of their technical bids. The </w:t>
      </w:r>
      <w:r w:rsidR="00DE3C86" w:rsidRPr="005D6927">
        <w:rPr>
          <w:rFonts w:ascii="Arial" w:hAnsi="Arial" w:cs="Arial"/>
          <w:sz w:val="24"/>
          <w:szCs w:val="24"/>
        </w:rPr>
        <w:t>Bidder</w:t>
      </w:r>
      <w:r w:rsidRPr="005D6927">
        <w:rPr>
          <w:rFonts w:ascii="Arial" w:hAnsi="Arial" w:cs="Arial"/>
          <w:sz w:val="24"/>
          <w:szCs w:val="24"/>
        </w:rPr>
        <w:t>s shall sign on all the statements, documents, certificates, uploaded by him, owning responsibility for their correctness/authenticity.</w:t>
      </w:r>
    </w:p>
    <w:p w:rsidR="00A86E00" w:rsidRPr="005D6927" w:rsidRDefault="00A86E00" w:rsidP="00EA74B1">
      <w:pPr>
        <w:pStyle w:val="BodyText"/>
        <w:spacing w:line="240" w:lineRule="auto"/>
        <w:ind w:left="1440"/>
        <w:rPr>
          <w:rFonts w:ascii="Arial" w:hAnsi="Arial" w:cs="Arial"/>
          <w:sz w:val="24"/>
          <w:szCs w:val="24"/>
        </w:rPr>
      </w:pPr>
    </w:p>
    <w:p w:rsidR="00A86E00" w:rsidRPr="005D6927" w:rsidRDefault="00851567" w:rsidP="00EA74B1">
      <w:pPr>
        <w:pStyle w:val="BodyText"/>
        <w:spacing w:line="240" w:lineRule="auto"/>
        <w:ind w:left="1440" w:firstLine="720"/>
        <w:rPr>
          <w:rFonts w:ascii="Arial" w:hAnsi="Arial" w:cs="Arial"/>
          <w:sz w:val="24"/>
          <w:szCs w:val="24"/>
        </w:rPr>
      </w:pPr>
      <w:r w:rsidRPr="005D6927">
        <w:rPr>
          <w:rFonts w:ascii="Arial" w:hAnsi="Arial" w:cs="Arial"/>
          <w:sz w:val="24"/>
          <w:szCs w:val="24"/>
        </w:rPr>
        <w:t>Similarly,</w:t>
      </w:r>
      <w:r w:rsidR="00A86E00" w:rsidRPr="005D6927">
        <w:rPr>
          <w:rFonts w:ascii="Arial" w:hAnsi="Arial" w:cs="Arial"/>
          <w:sz w:val="24"/>
          <w:szCs w:val="24"/>
        </w:rPr>
        <w:t xml:space="preserve"> if any of the certificates, documents etc., furnished by the </w:t>
      </w:r>
      <w:r w:rsidR="00DE3C86" w:rsidRPr="005D6927">
        <w:rPr>
          <w:rFonts w:ascii="Arial" w:hAnsi="Arial" w:cs="Arial"/>
          <w:sz w:val="24"/>
          <w:szCs w:val="24"/>
        </w:rPr>
        <w:t>Bidder</w:t>
      </w:r>
      <w:r w:rsidR="00A86E00" w:rsidRPr="005D6927">
        <w:rPr>
          <w:rFonts w:ascii="Arial" w:hAnsi="Arial" w:cs="Arial"/>
          <w:sz w:val="24"/>
          <w:szCs w:val="24"/>
        </w:rPr>
        <w:t xml:space="preserve"> is found to be false/fabricated/bogus, the </w:t>
      </w:r>
      <w:r w:rsidR="00DE3C86" w:rsidRPr="005D6927">
        <w:rPr>
          <w:rFonts w:ascii="Arial" w:hAnsi="Arial" w:cs="Arial"/>
          <w:sz w:val="24"/>
          <w:szCs w:val="24"/>
        </w:rPr>
        <w:t>Bidder</w:t>
      </w:r>
      <w:r w:rsidR="00A86E00" w:rsidRPr="005D6927">
        <w:rPr>
          <w:rFonts w:ascii="Arial" w:hAnsi="Arial" w:cs="Arial"/>
          <w:sz w:val="24"/>
          <w:szCs w:val="24"/>
        </w:rPr>
        <w:t xml:space="preserve"> will be black listed and the E.M.D. forfeited.</w:t>
      </w:r>
    </w:p>
    <w:p w:rsidR="00A86E00" w:rsidRPr="005D6927" w:rsidRDefault="00A86E00" w:rsidP="00EA74B1">
      <w:pPr>
        <w:pStyle w:val="BodyText"/>
        <w:spacing w:line="240" w:lineRule="auto"/>
        <w:ind w:left="1440" w:firstLine="720"/>
        <w:rPr>
          <w:rFonts w:ascii="Arial" w:hAnsi="Arial" w:cs="Arial"/>
          <w:sz w:val="24"/>
          <w:szCs w:val="24"/>
        </w:rPr>
      </w:pPr>
    </w:p>
    <w:p w:rsidR="00A86E00" w:rsidRPr="005D6927" w:rsidRDefault="00A86E00" w:rsidP="00EA74B1">
      <w:pPr>
        <w:pStyle w:val="BodyText"/>
        <w:spacing w:line="240" w:lineRule="auto"/>
        <w:ind w:left="1440" w:firstLine="720"/>
        <w:rPr>
          <w:rFonts w:ascii="Arial" w:hAnsi="Arial" w:cs="Arial"/>
          <w:sz w:val="24"/>
          <w:szCs w:val="24"/>
        </w:rPr>
      </w:pPr>
      <w:r w:rsidRPr="005D6927">
        <w:rPr>
          <w:rFonts w:ascii="Arial" w:hAnsi="Arial" w:cs="Arial"/>
          <w:sz w:val="24"/>
          <w:szCs w:val="24"/>
        </w:rPr>
        <w:t>The technical bids will be opened on</w:t>
      </w:r>
      <w:r w:rsidR="00851567" w:rsidRPr="005D6927">
        <w:rPr>
          <w:rFonts w:ascii="Arial" w:hAnsi="Arial" w:cs="Arial"/>
          <w:sz w:val="24"/>
          <w:szCs w:val="24"/>
        </w:rPr>
        <w:t>l</w:t>
      </w:r>
      <w:r w:rsidRPr="005D6927">
        <w:rPr>
          <w:rFonts w:ascii="Arial" w:hAnsi="Arial" w:cs="Arial"/>
          <w:sz w:val="24"/>
          <w:szCs w:val="24"/>
        </w:rPr>
        <w:t xml:space="preserve">ine by the </w:t>
      </w:r>
      <w:r w:rsidR="006C76E5">
        <w:rPr>
          <w:rFonts w:ascii="Arial" w:hAnsi="Arial" w:cs="Arial"/>
          <w:sz w:val="24"/>
          <w:szCs w:val="24"/>
        </w:rPr>
        <w:t>Designated officer</w:t>
      </w:r>
      <w:r w:rsidRPr="005D6927">
        <w:rPr>
          <w:rFonts w:ascii="Arial" w:hAnsi="Arial" w:cs="Arial"/>
          <w:sz w:val="24"/>
          <w:szCs w:val="24"/>
        </w:rPr>
        <w:t xml:space="preserve"> or his authorized representative at the time and date as specified in the tender documents. All the statements, documents, certificates, DD/ etc., uploaded by the </w:t>
      </w:r>
      <w:r w:rsidR="00DE3C86" w:rsidRPr="005D6927">
        <w:rPr>
          <w:rFonts w:ascii="Arial" w:hAnsi="Arial" w:cs="Arial"/>
          <w:sz w:val="24"/>
          <w:szCs w:val="24"/>
        </w:rPr>
        <w:t>bidder</w:t>
      </w:r>
      <w:r w:rsidRPr="005D6927">
        <w:rPr>
          <w:rFonts w:ascii="Arial" w:hAnsi="Arial" w:cs="Arial"/>
          <w:sz w:val="24"/>
          <w:szCs w:val="24"/>
        </w:rPr>
        <w:t xml:space="preserve"> will be downloaded for technical evaluation. The clarifications, particulars if any required from the </w:t>
      </w:r>
      <w:r w:rsidR="00DE3C86" w:rsidRPr="005D6927">
        <w:rPr>
          <w:rFonts w:ascii="Arial" w:hAnsi="Arial" w:cs="Arial"/>
          <w:sz w:val="24"/>
          <w:szCs w:val="24"/>
        </w:rPr>
        <w:t>Bidder</w:t>
      </w:r>
      <w:r w:rsidRPr="005D6927">
        <w:rPr>
          <w:rFonts w:ascii="Arial" w:hAnsi="Arial" w:cs="Arial"/>
          <w:sz w:val="24"/>
          <w:szCs w:val="24"/>
        </w:rPr>
        <w:t xml:space="preserve">s will be obtained in the conventional method by addressing the </w:t>
      </w:r>
      <w:r w:rsidR="00DE3C86" w:rsidRPr="005D6927">
        <w:rPr>
          <w:rFonts w:ascii="Arial" w:hAnsi="Arial" w:cs="Arial"/>
          <w:sz w:val="24"/>
          <w:szCs w:val="24"/>
        </w:rPr>
        <w:t>Bidder</w:t>
      </w:r>
      <w:r w:rsidRPr="005D6927">
        <w:rPr>
          <w:rFonts w:ascii="Arial" w:hAnsi="Arial" w:cs="Arial"/>
          <w:sz w:val="24"/>
          <w:szCs w:val="24"/>
        </w:rPr>
        <w:t xml:space="preserve">s. The technical bids will be evaluated </w:t>
      </w:r>
      <w:r w:rsidRPr="005D6927">
        <w:rPr>
          <w:rFonts w:ascii="Arial" w:hAnsi="Arial" w:cs="Arial"/>
          <w:sz w:val="24"/>
          <w:szCs w:val="24"/>
        </w:rPr>
        <w:lastRenderedPageBreak/>
        <w:t xml:space="preserve">against the specified parameters/ criteria, same as in the case of conventional tenders and the technically qualified </w:t>
      </w:r>
      <w:r w:rsidR="00DE3C86" w:rsidRPr="005D6927">
        <w:rPr>
          <w:rFonts w:ascii="Arial" w:hAnsi="Arial" w:cs="Arial"/>
          <w:sz w:val="24"/>
          <w:szCs w:val="24"/>
        </w:rPr>
        <w:t>Bidder</w:t>
      </w:r>
      <w:r w:rsidRPr="005D6927">
        <w:rPr>
          <w:rFonts w:ascii="Arial" w:hAnsi="Arial" w:cs="Arial"/>
          <w:sz w:val="24"/>
          <w:szCs w:val="24"/>
        </w:rPr>
        <w:t>s will be identified. The result of technical bid evaluation will be displayed on the e</w:t>
      </w:r>
      <w:r w:rsidR="00851567" w:rsidRPr="005D6927">
        <w:rPr>
          <w:rFonts w:ascii="Arial" w:hAnsi="Arial" w:cs="Arial"/>
          <w:sz w:val="24"/>
          <w:szCs w:val="24"/>
        </w:rPr>
        <w:t>-</w:t>
      </w:r>
      <w:r w:rsidRPr="005D6927">
        <w:rPr>
          <w:rFonts w:ascii="Arial" w:hAnsi="Arial" w:cs="Arial"/>
          <w:sz w:val="24"/>
          <w:szCs w:val="24"/>
        </w:rPr>
        <w:t xml:space="preserv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EA74B1">
      <w:pPr>
        <w:pStyle w:val="BodyText"/>
        <w:spacing w:line="240" w:lineRule="auto"/>
        <w:ind w:left="1440"/>
        <w:rPr>
          <w:rFonts w:ascii="Arial" w:hAnsi="Arial" w:cs="Arial"/>
          <w:sz w:val="24"/>
          <w:szCs w:val="24"/>
        </w:rPr>
      </w:pPr>
    </w:p>
    <w:p w:rsidR="00A86E00" w:rsidRPr="005D6927" w:rsidRDefault="00A86E00" w:rsidP="00EA74B1">
      <w:pPr>
        <w:ind w:left="900"/>
        <w:jc w:val="both"/>
        <w:rPr>
          <w:rFonts w:ascii="Arial" w:hAnsi="Arial" w:cs="Arial"/>
          <w:sz w:val="24"/>
          <w:szCs w:val="24"/>
        </w:rPr>
      </w:pPr>
    </w:p>
    <w:p w:rsidR="00A86E00" w:rsidRPr="005D6927" w:rsidRDefault="00A86E00" w:rsidP="00EA74B1">
      <w:pPr>
        <w:pStyle w:val="Heading1"/>
        <w:numPr>
          <w:ilvl w:val="0"/>
          <w:numId w:val="3"/>
        </w:numPr>
        <w:spacing w:line="240" w:lineRule="auto"/>
        <w:ind w:left="900"/>
        <w:jc w:val="center"/>
        <w:rPr>
          <w:rFonts w:ascii="Arial" w:hAnsi="Arial" w:cs="Arial"/>
          <w:sz w:val="24"/>
          <w:szCs w:val="24"/>
        </w:rPr>
      </w:pPr>
      <w:r w:rsidRPr="005D6927">
        <w:rPr>
          <w:rFonts w:ascii="Arial" w:hAnsi="Arial" w:cs="Arial"/>
          <w:sz w:val="24"/>
          <w:szCs w:val="24"/>
        </w:rPr>
        <w:t>TENDER OPENING AND EVALUATION</w:t>
      </w: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Tender opening</w:t>
      </w:r>
    </w:p>
    <w:p w:rsidR="00A86E00" w:rsidRPr="005D6927" w:rsidRDefault="00A86E00" w:rsidP="00723673">
      <w:pPr>
        <w:numPr>
          <w:ilvl w:val="1"/>
          <w:numId w:val="27"/>
        </w:numPr>
        <w:ind w:left="1260"/>
        <w:jc w:val="both"/>
        <w:rPr>
          <w:rFonts w:ascii="Arial" w:hAnsi="Arial" w:cs="Arial"/>
          <w:sz w:val="24"/>
          <w:szCs w:val="24"/>
        </w:rPr>
      </w:pPr>
      <w:r w:rsidRPr="005D6927">
        <w:rPr>
          <w:rFonts w:ascii="Arial" w:hAnsi="Arial" w:cs="Arial"/>
          <w:sz w:val="24"/>
          <w:szCs w:val="24"/>
        </w:rPr>
        <w:t xml:space="preserve">The Technical bids will be opened online by the </w:t>
      </w:r>
      <w:r w:rsidR="006F52D2" w:rsidRPr="005D6927">
        <w:rPr>
          <w:rFonts w:ascii="Arial" w:hAnsi="Arial" w:cs="Arial"/>
          <w:sz w:val="24"/>
          <w:szCs w:val="24"/>
        </w:rPr>
        <w:t xml:space="preserve">Officer </w:t>
      </w:r>
      <w:r w:rsidR="0087103A">
        <w:rPr>
          <w:rFonts w:ascii="Arial" w:hAnsi="Arial" w:cs="Arial"/>
          <w:sz w:val="24"/>
          <w:szCs w:val="24"/>
        </w:rPr>
        <w:t>Designated</w:t>
      </w:r>
      <w:r w:rsidRPr="005D6927">
        <w:rPr>
          <w:rFonts w:ascii="Arial" w:hAnsi="Arial" w:cs="Arial"/>
          <w:sz w:val="24"/>
          <w:szCs w:val="24"/>
        </w:rPr>
        <w:t xml:space="preserve"> or his nominee at the time and date as specified in the Notice Inviting Tender.  All the Statements, documents, certificates, Demand Draft etc., uploaded by the </w:t>
      </w:r>
      <w:r w:rsidR="00DE3C86" w:rsidRPr="005D6927">
        <w:rPr>
          <w:rFonts w:ascii="Arial" w:hAnsi="Arial" w:cs="Arial"/>
          <w:sz w:val="24"/>
          <w:szCs w:val="24"/>
        </w:rPr>
        <w:t>Bidder</w:t>
      </w:r>
      <w:r w:rsidRPr="005D6927">
        <w:rPr>
          <w:rFonts w:ascii="Arial" w:hAnsi="Arial" w:cs="Arial"/>
          <w:sz w:val="24"/>
          <w:szCs w:val="24"/>
        </w:rPr>
        <w:t xml:space="preserve">s will be verified and downloaded, for technical evaluation.  The technical bids will be evaluated against the specified parameters / criteria same as in the case of conventional tenders and the technically qualified </w:t>
      </w:r>
      <w:r w:rsidR="00DE3C86" w:rsidRPr="005D6927">
        <w:rPr>
          <w:rFonts w:ascii="Arial" w:hAnsi="Arial" w:cs="Arial"/>
          <w:sz w:val="24"/>
          <w:szCs w:val="24"/>
        </w:rPr>
        <w:t>Bidder</w:t>
      </w:r>
      <w:r w:rsidRPr="005D6927">
        <w:rPr>
          <w:rFonts w:ascii="Arial" w:hAnsi="Arial" w:cs="Arial"/>
          <w:sz w:val="24"/>
          <w:szCs w:val="24"/>
        </w:rPr>
        <w:t xml:space="preserve">s will be identified. The result of Technical bids evaluation will be displayed on the 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Clarification on the Technical Bid.</w:t>
      </w: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The tender opening authority may call upon any </w:t>
      </w:r>
      <w:r w:rsidR="00DE3C86" w:rsidRPr="005D6927">
        <w:rPr>
          <w:rFonts w:ascii="Arial" w:hAnsi="Arial" w:cs="Arial"/>
          <w:sz w:val="24"/>
          <w:szCs w:val="24"/>
        </w:rPr>
        <w:t>Bidder</w:t>
      </w:r>
      <w:r w:rsidRPr="005D6927">
        <w:rPr>
          <w:rFonts w:ascii="Arial" w:hAnsi="Arial" w:cs="Arial"/>
          <w:sz w:val="24"/>
          <w:szCs w:val="24"/>
        </w:rPr>
        <w:t xml:space="preserve"> for clarification on the statements, documentary proof relating to the technical bid.  The request for clarification and response thereto shall be in writing and it shall be only on the qualification information uploaded online by the </w:t>
      </w:r>
      <w:r w:rsidR="00DE3C86" w:rsidRPr="005D6927">
        <w:rPr>
          <w:rFonts w:ascii="Arial" w:hAnsi="Arial" w:cs="Arial"/>
          <w:sz w:val="24"/>
          <w:szCs w:val="24"/>
        </w:rPr>
        <w:t>Bidder</w:t>
      </w:r>
      <w:r w:rsidRPr="005D6927">
        <w:rPr>
          <w:rFonts w:ascii="Arial" w:hAnsi="Arial" w:cs="Arial"/>
          <w:sz w:val="24"/>
          <w:szCs w:val="24"/>
        </w:rPr>
        <w:t xml:space="preserve">.  The clarification called for from the </w:t>
      </w:r>
      <w:r w:rsidR="00DE3C86" w:rsidRPr="005D6927">
        <w:rPr>
          <w:rFonts w:ascii="Arial" w:hAnsi="Arial" w:cs="Arial"/>
          <w:sz w:val="24"/>
          <w:szCs w:val="24"/>
        </w:rPr>
        <w:t>Bidder</w:t>
      </w:r>
      <w:r w:rsidRPr="005D6927">
        <w:rPr>
          <w:rFonts w:ascii="Arial" w:hAnsi="Arial" w:cs="Arial"/>
          <w:sz w:val="24"/>
          <w:szCs w:val="24"/>
        </w:rPr>
        <w:t>s shall be furnished within the stipulated time, which shall not be more than a week.</w:t>
      </w:r>
    </w:p>
    <w:p w:rsidR="00A86E00" w:rsidRPr="005D6927" w:rsidRDefault="00A86E00" w:rsidP="00EA74B1">
      <w:pPr>
        <w:ind w:left="900"/>
        <w:jc w:val="both"/>
        <w:rPr>
          <w:rFonts w:ascii="Arial" w:hAnsi="Arial" w:cs="Arial"/>
          <w:sz w:val="24"/>
          <w:szCs w:val="24"/>
        </w:rPr>
      </w:pP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if so desirous, shall agree in writing to furnish the clarification called for within the stipulated time and, for disqualification and rejection of his tender in the event of failure to do so.</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Examination of technical Bids and Determination of Responsiveness</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whether each </w:t>
      </w:r>
      <w:r w:rsidR="00DE3C86" w:rsidRPr="005D6927">
        <w:rPr>
          <w:rFonts w:ascii="Arial" w:hAnsi="Arial" w:cs="Arial"/>
          <w:sz w:val="24"/>
          <w:szCs w:val="24"/>
        </w:rPr>
        <w:t>Bidder</w:t>
      </w:r>
      <w:r w:rsidRPr="005D6927">
        <w:rPr>
          <w:rFonts w:ascii="Arial" w:hAnsi="Arial" w:cs="Arial"/>
          <w:sz w:val="24"/>
          <w:szCs w:val="24"/>
        </w:rPr>
        <w:t xml:space="preserve"> is satisfying the eligibility criteria prescribed in the tender document and declares them as a qualified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If any alteration is made by the </w:t>
      </w:r>
      <w:r w:rsidR="00DE3C86" w:rsidRPr="005D6927">
        <w:rPr>
          <w:rFonts w:ascii="Arial" w:hAnsi="Arial" w:cs="Arial"/>
          <w:sz w:val="24"/>
          <w:szCs w:val="24"/>
        </w:rPr>
        <w:t>Bidder</w:t>
      </w:r>
      <w:r w:rsidRPr="005D6927">
        <w:rPr>
          <w:rFonts w:ascii="Arial" w:hAnsi="Arial" w:cs="Arial"/>
          <w:sz w:val="24"/>
          <w:szCs w:val="24"/>
        </w:rPr>
        <w:t xml:space="preserve"> in the tender documents, the conditions of the contract, the drawings, specifications or statements / formats or quantities the tender will be rejected.</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Price Bid Opening:</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At the specified date and time, the price bids of all the technically qualified </w:t>
      </w:r>
      <w:r w:rsidR="00DE3C86" w:rsidRPr="005D6927">
        <w:rPr>
          <w:rFonts w:ascii="Arial" w:hAnsi="Arial" w:cs="Arial"/>
          <w:sz w:val="24"/>
          <w:szCs w:val="24"/>
        </w:rPr>
        <w:t>Bidder</w:t>
      </w:r>
      <w:r w:rsidRPr="005D6927">
        <w:rPr>
          <w:rFonts w:ascii="Arial" w:hAnsi="Arial" w:cs="Arial"/>
          <w:sz w:val="24"/>
          <w:szCs w:val="24"/>
        </w:rPr>
        <w:t xml:space="preserve">s will be opened online by the </w:t>
      </w:r>
      <w:r w:rsidR="006C76E5">
        <w:rPr>
          <w:rFonts w:ascii="Arial" w:hAnsi="Arial" w:cs="Arial"/>
          <w:sz w:val="24"/>
          <w:szCs w:val="24"/>
        </w:rPr>
        <w:t>Designated officer</w:t>
      </w:r>
      <w:r w:rsidRPr="005D6927">
        <w:rPr>
          <w:rFonts w:ascii="Arial" w:hAnsi="Arial" w:cs="Arial"/>
          <w:sz w:val="24"/>
          <w:szCs w:val="24"/>
        </w:rPr>
        <w:t xml:space="preserve"> or his nominee and the result will be displayed on the 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Price Bid of the Unqualified </w:t>
      </w:r>
      <w:r w:rsidR="00DE3C86" w:rsidRPr="005D6927">
        <w:rPr>
          <w:rFonts w:ascii="Arial" w:hAnsi="Arial" w:cs="Arial"/>
          <w:sz w:val="24"/>
          <w:szCs w:val="24"/>
        </w:rPr>
        <w:t>Bidder</w:t>
      </w:r>
      <w:r w:rsidRPr="005D6927">
        <w:rPr>
          <w:rFonts w:ascii="Arial" w:hAnsi="Arial" w:cs="Arial"/>
          <w:sz w:val="24"/>
          <w:szCs w:val="24"/>
        </w:rPr>
        <w:t>s will not be opened.</w:t>
      </w:r>
    </w:p>
    <w:p w:rsidR="00A86E00" w:rsidRPr="005D6927" w:rsidRDefault="00A86E00" w:rsidP="007A1A18">
      <w:pPr>
        <w:ind w:left="900"/>
        <w:jc w:val="both"/>
        <w:rPr>
          <w:rFonts w:ascii="Arial" w:hAnsi="Arial" w:cs="Arial"/>
          <w:sz w:val="24"/>
          <w:szCs w:val="24"/>
        </w:rPr>
      </w:pPr>
      <w:r w:rsidRPr="005D6927">
        <w:rPr>
          <w:rFonts w:ascii="Arial" w:hAnsi="Arial" w:cs="Arial"/>
          <w:sz w:val="24"/>
          <w:szCs w:val="24"/>
        </w:rPr>
        <w:t xml:space="preserve">Tenders shall be scrutinized in accordance with the conditions stipulated in the Tender document.  In case of any discrepancy of non-adherence </w:t>
      </w:r>
      <w:r w:rsidRPr="005D6927">
        <w:rPr>
          <w:rFonts w:ascii="Arial" w:hAnsi="Arial" w:cs="Arial"/>
          <w:sz w:val="24"/>
          <w:szCs w:val="24"/>
        </w:rPr>
        <w:lastRenderedPageBreak/>
        <w:t xml:space="preserve">to conditions, the Tender accepting authority shall communicate the same which will be binding both on the tender Opening authority and the </w:t>
      </w:r>
      <w:r w:rsidR="00DE3C86" w:rsidRPr="005D6927">
        <w:rPr>
          <w:rFonts w:ascii="Arial" w:hAnsi="Arial" w:cs="Arial"/>
          <w:sz w:val="24"/>
          <w:szCs w:val="24"/>
        </w:rPr>
        <w:t>Bidder</w:t>
      </w:r>
      <w:r w:rsidRPr="005D6927">
        <w:rPr>
          <w:rFonts w:ascii="Arial" w:hAnsi="Arial" w:cs="Arial"/>
          <w:sz w:val="24"/>
          <w:szCs w:val="24"/>
        </w:rPr>
        <w:t>.  In case of any ambiguity or dispute, the decision taken by the Tender Accepting Authority on tenders shall be final.</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Evaluation and Comparison of Price Bids</w:t>
      </w:r>
    </w:p>
    <w:p w:rsidR="00A86E00" w:rsidRPr="005D6927" w:rsidRDefault="00A86E00" w:rsidP="00EA74B1">
      <w:pPr>
        <w:pStyle w:val="BodyText"/>
        <w:spacing w:line="240" w:lineRule="auto"/>
        <w:ind w:left="900"/>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the tender.</w:t>
      </w:r>
    </w:p>
    <w:p w:rsidR="00A86E00" w:rsidRPr="005D6927" w:rsidRDefault="00A86E00" w:rsidP="00EA74B1">
      <w:pPr>
        <w:pStyle w:val="BodyText"/>
        <w:spacing w:line="240" w:lineRule="auto"/>
        <w:ind w:left="900"/>
        <w:rPr>
          <w:rFonts w:ascii="Arial" w:hAnsi="Arial" w:cs="Arial"/>
          <w:b/>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and compare the price bids of all the qualified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Negotiations at any level are strictly prohibited.  However, good gesture rebate, if offered by the lowest </w:t>
      </w:r>
      <w:r w:rsidR="00DE3C86" w:rsidRPr="005D6927">
        <w:rPr>
          <w:rFonts w:ascii="Arial" w:hAnsi="Arial" w:cs="Arial"/>
          <w:sz w:val="24"/>
          <w:szCs w:val="24"/>
        </w:rPr>
        <w:t>Bidder</w:t>
      </w:r>
      <w:r w:rsidRPr="005D6927">
        <w:rPr>
          <w:rFonts w:ascii="Arial" w:hAnsi="Arial" w:cs="Arial"/>
          <w:sz w:val="24"/>
          <w:szCs w:val="24"/>
        </w:rPr>
        <w:t xml:space="preserve"> prior to finalization of tenders may be accepted by the tender accepting authority.</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Selection of </w:t>
      </w:r>
      <w:r w:rsidR="00DE3C86" w:rsidRPr="005D6927">
        <w:rPr>
          <w:rFonts w:ascii="Arial" w:hAnsi="Arial" w:cs="Arial"/>
          <w:sz w:val="24"/>
          <w:szCs w:val="24"/>
        </w:rPr>
        <w:t>Bidder</w:t>
      </w:r>
      <w:r w:rsidRPr="005D6927">
        <w:rPr>
          <w:rFonts w:ascii="Arial" w:hAnsi="Arial" w:cs="Arial"/>
          <w:sz w:val="24"/>
          <w:szCs w:val="24"/>
        </w:rPr>
        <w:t xml:space="preserve"> among the lowest &amp; equally quoted </w:t>
      </w:r>
      <w:r w:rsidR="00DE3C86" w:rsidRPr="005D6927">
        <w:rPr>
          <w:rFonts w:ascii="Arial" w:hAnsi="Arial" w:cs="Arial"/>
          <w:sz w:val="24"/>
          <w:szCs w:val="24"/>
        </w:rPr>
        <w:t>Bidder</w:t>
      </w:r>
      <w:r w:rsidRPr="005D6927">
        <w:rPr>
          <w:rFonts w:ascii="Arial" w:hAnsi="Arial" w:cs="Arial"/>
          <w:sz w:val="24"/>
          <w:szCs w:val="24"/>
        </w:rPr>
        <w:t>s will be in the following orders:</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whose bid capacity is higher will be selected.</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 xml:space="preserve">In case the bid capacity is also same the </w:t>
      </w:r>
      <w:r w:rsidR="00DE3C86" w:rsidRPr="005D6927">
        <w:rPr>
          <w:rFonts w:ascii="Arial" w:hAnsi="Arial" w:cs="Arial"/>
          <w:sz w:val="24"/>
          <w:szCs w:val="24"/>
        </w:rPr>
        <w:t>Bidder</w:t>
      </w:r>
      <w:r w:rsidRPr="005D6927">
        <w:rPr>
          <w:rFonts w:ascii="Arial" w:hAnsi="Arial" w:cs="Arial"/>
          <w:sz w:val="24"/>
          <w:szCs w:val="24"/>
        </w:rPr>
        <w:t xml:space="preserve"> whose annual turnover is more will be preferred.</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Even if the criteria incidentally become the same, the turnover on similar works and thereafter machinery available for the work and then the clean track record will be considered for selection.</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Process to be Confidential.</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Information relating to the examination, clarification, evaluation and comparison of Tenders and recommendations for the award of a contract shall not be disclosed to </w:t>
      </w:r>
      <w:r w:rsidR="00DE3C86" w:rsidRPr="005D6927">
        <w:rPr>
          <w:rFonts w:ascii="Arial" w:hAnsi="Arial" w:cs="Arial"/>
          <w:sz w:val="24"/>
          <w:szCs w:val="24"/>
        </w:rPr>
        <w:t>Bidder</w:t>
      </w:r>
      <w:r w:rsidRPr="005D6927">
        <w:rPr>
          <w:rFonts w:ascii="Arial" w:hAnsi="Arial" w:cs="Arial"/>
          <w:sz w:val="24"/>
          <w:szCs w:val="24"/>
        </w:rPr>
        <w:t xml:space="preserve">s or any other persons not officially concerned with such process until the award to the successful </w:t>
      </w:r>
      <w:r w:rsidR="00DE3C86" w:rsidRPr="005D6927">
        <w:rPr>
          <w:rFonts w:ascii="Arial" w:hAnsi="Arial" w:cs="Arial"/>
          <w:sz w:val="24"/>
          <w:szCs w:val="24"/>
        </w:rPr>
        <w:t>Bidder</w:t>
      </w:r>
      <w:r w:rsidRPr="005D6927">
        <w:rPr>
          <w:rFonts w:ascii="Arial" w:hAnsi="Arial" w:cs="Arial"/>
          <w:sz w:val="24"/>
          <w:szCs w:val="24"/>
        </w:rPr>
        <w:t xml:space="preserve"> has been announced by the tender accepting authority.  Any effort by a </w:t>
      </w:r>
      <w:r w:rsidR="00DE3C86" w:rsidRPr="005D6927">
        <w:rPr>
          <w:rFonts w:ascii="Arial" w:hAnsi="Arial" w:cs="Arial"/>
          <w:sz w:val="24"/>
          <w:szCs w:val="24"/>
        </w:rPr>
        <w:t>Bidder</w:t>
      </w:r>
      <w:r w:rsidRPr="005D6927">
        <w:rPr>
          <w:rFonts w:ascii="Arial" w:hAnsi="Arial" w:cs="Arial"/>
          <w:sz w:val="24"/>
          <w:szCs w:val="24"/>
        </w:rPr>
        <w:t xml:space="preserve"> to influence the processing of Tenders or award decisions may result in the rejection of his Tender.</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No </w:t>
      </w:r>
      <w:r w:rsidR="00DE3C86" w:rsidRPr="005D6927">
        <w:rPr>
          <w:rFonts w:ascii="Arial" w:hAnsi="Arial" w:cs="Arial"/>
          <w:sz w:val="24"/>
          <w:szCs w:val="24"/>
        </w:rPr>
        <w:t>Bidder</w:t>
      </w:r>
      <w:r w:rsidRPr="005D6927">
        <w:rPr>
          <w:rFonts w:ascii="Arial" w:hAnsi="Arial" w:cs="Arial"/>
          <w:sz w:val="24"/>
          <w:szCs w:val="24"/>
        </w:rPr>
        <w:t xml:space="preserve"> shall contact the </w:t>
      </w:r>
      <w:r w:rsidR="006C76E5">
        <w:rPr>
          <w:rFonts w:ascii="Arial" w:hAnsi="Arial" w:cs="Arial"/>
          <w:sz w:val="24"/>
          <w:szCs w:val="24"/>
        </w:rPr>
        <w:t>Designated officer</w:t>
      </w:r>
      <w:r w:rsidRPr="005D6927">
        <w:rPr>
          <w:rFonts w:ascii="Arial" w:hAnsi="Arial" w:cs="Arial"/>
          <w:sz w:val="24"/>
          <w:szCs w:val="24"/>
        </w:rPr>
        <w:t xml:space="preserve"> or any authority concerned with finalization of tenders on any matter relating to its Tender from the time of the Tender opening to the time the Contract is awarded. If the </w:t>
      </w:r>
      <w:r w:rsidR="00DE3C86" w:rsidRPr="005D6927">
        <w:rPr>
          <w:rFonts w:ascii="Arial" w:hAnsi="Arial" w:cs="Arial"/>
          <w:sz w:val="24"/>
          <w:szCs w:val="24"/>
        </w:rPr>
        <w:t>Bidder</w:t>
      </w:r>
      <w:r w:rsidRPr="005D6927">
        <w:rPr>
          <w:rFonts w:ascii="Arial" w:hAnsi="Arial" w:cs="Arial"/>
          <w:sz w:val="24"/>
          <w:szCs w:val="24"/>
        </w:rPr>
        <w:t xml:space="preserve"> wishes to bring additional information to the notice of the </w:t>
      </w:r>
      <w:r w:rsidR="006C76E5">
        <w:rPr>
          <w:rFonts w:ascii="Arial" w:hAnsi="Arial" w:cs="Arial"/>
          <w:sz w:val="24"/>
          <w:szCs w:val="24"/>
        </w:rPr>
        <w:t>Designated officer</w:t>
      </w:r>
      <w:r w:rsidRPr="005D6927">
        <w:rPr>
          <w:rFonts w:ascii="Arial" w:hAnsi="Arial" w:cs="Arial"/>
          <w:sz w:val="24"/>
          <w:szCs w:val="24"/>
        </w:rPr>
        <w:t>, it should do so in writing.</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Before recommending / accepting the tender, the tender recommending / accepting authority shall verify the correctness of certificates submitted to meet the eligibility criteria and specifically experience.  The authenticated agreements of previous works executed by the lowest </w:t>
      </w:r>
      <w:r w:rsidR="00DE3C86" w:rsidRPr="005D6927">
        <w:rPr>
          <w:rFonts w:ascii="Arial" w:hAnsi="Arial" w:cs="Arial"/>
          <w:sz w:val="24"/>
          <w:szCs w:val="24"/>
        </w:rPr>
        <w:t>Bidder</w:t>
      </w:r>
      <w:r w:rsidRPr="005D6927">
        <w:rPr>
          <w:rFonts w:ascii="Arial" w:hAnsi="Arial" w:cs="Arial"/>
          <w:sz w:val="24"/>
          <w:szCs w:val="24"/>
        </w:rPr>
        <w:t xml:space="preserve"> shall be called for.</w:t>
      </w:r>
    </w:p>
    <w:p w:rsidR="00A86E00" w:rsidRPr="005D6927" w:rsidRDefault="00A86E00" w:rsidP="00EA74B1">
      <w:pPr>
        <w:pStyle w:val="Heading1"/>
        <w:spacing w:line="240" w:lineRule="auto"/>
        <w:ind w:left="900"/>
        <w:jc w:val="center"/>
        <w:rPr>
          <w:rFonts w:ascii="Arial" w:hAnsi="Arial" w:cs="Arial"/>
          <w:sz w:val="24"/>
          <w:szCs w:val="24"/>
        </w:rPr>
      </w:pPr>
    </w:p>
    <w:p w:rsidR="00A86E00" w:rsidRPr="005D6927" w:rsidRDefault="004F3FAE" w:rsidP="00EA74B1">
      <w:pPr>
        <w:pStyle w:val="Heading1"/>
        <w:spacing w:line="240" w:lineRule="auto"/>
        <w:ind w:left="900"/>
        <w:jc w:val="center"/>
        <w:rPr>
          <w:rFonts w:ascii="Arial" w:hAnsi="Arial" w:cs="Arial"/>
          <w:sz w:val="24"/>
          <w:szCs w:val="24"/>
        </w:rPr>
      </w:pPr>
      <w:r w:rsidRPr="005D6927">
        <w:rPr>
          <w:rFonts w:ascii="Arial" w:hAnsi="Arial" w:cs="Arial"/>
          <w:sz w:val="24"/>
          <w:szCs w:val="24"/>
        </w:rPr>
        <w:t>E</w:t>
      </w:r>
      <w:r w:rsidR="00A86E00" w:rsidRPr="005D6927">
        <w:rPr>
          <w:rFonts w:ascii="Arial" w:hAnsi="Arial" w:cs="Arial"/>
          <w:sz w:val="24"/>
          <w:szCs w:val="24"/>
        </w:rPr>
        <w:t>.</w:t>
      </w:r>
      <w:r w:rsidR="00A86E00" w:rsidRPr="005D6927">
        <w:rPr>
          <w:rFonts w:ascii="Arial" w:hAnsi="Arial" w:cs="Arial"/>
          <w:sz w:val="24"/>
          <w:szCs w:val="24"/>
        </w:rPr>
        <w:tab/>
        <w:t>AWARD OF CONTRACT</w:t>
      </w:r>
    </w:p>
    <w:p w:rsidR="00A86E00" w:rsidRPr="005D6927" w:rsidRDefault="00A86E00" w:rsidP="00EA74B1">
      <w:pPr>
        <w:ind w:left="900"/>
        <w:jc w:val="both"/>
        <w:rPr>
          <w:rFonts w:ascii="Arial" w:hAnsi="Arial" w:cs="Arial"/>
          <w:b/>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Award Criteria</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award the contract on approval of the tender by competent authority. </w:t>
      </w:r>
    </w:p>
    <w:p w:rsidR="00A86E00" w:rsidRPr="005D6927" w:rsidRDefault="00A86E00" w:rsidP="007A57E3">
      <w:pPr>
        <w:ind w:left="126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lastRenderedPageBreak/>
        <w:t xml:space="preserve">The tender accepting authority reserves the right to accept or reject any Tender or all tenders and to cancel the Tendering process, at any time prior to the award of Contract, without thereby incurring any liability to the affected </w:t>
      </w:r>
      <w:r w:rsidR="00DE3C86" w:rsidRPr="005D6927">
        <w:rPr>
          <w:rFonts w:ascii="Arial" w:hAnsi="Arial" w:cs="Arial"/>
          <w:sz w:val="24"/>
          <w:szCs w:val="24"/>
        </w:rPr>
        <w:t>Bidder</w:t>
      </w:r>
      <w:r w:rsidRPr="005D6927">
        <w:rPr>
          <w:rFonts w:ascii="Arial" w:hAnsi="Arial" w:cs="Arial"/>
          <w:sz w:val="24"/>
          <w:szCs w:val="24"/>
        </w:rPr>
        <w:t xml:space="preserve"> or </w:t>
      </w:r>
      <w:r w:rsidR="00DE3C86" w:rsidRPr="005D6927">
        <w:rPr>
          <w:rFonts w:ascii="Arial" w:hAnsi="Arial" w:cs="Arial"/>
          <w:sz w:val="24"/>
          <w:szCs w:val="24"/>
        </w:rPr>
        <w:t>Bidder</w:t>
      </w:r>
      <w:r w:rsidRPr="005D6927">
        <w:rPr>
          <w:rFonts w:ascii="Arial" w:hAnsi="Arial" w:cs="Arial"/>
          <w:sz w:val="24"/>
          <w:szCs w:val="24"/>
        </w:rPr>
        <w:t xml:space="preserve">s or any obligation to inform the affected </w:t>
      </w:r>
      <w:r w:rsidR="00DE3C86" w:rsidRPr="005D6927">
        <w:rPr>
          <w:rFonts w:ascii="Arial" w:hAnsi="Arial" w:cs="Arial"/>
          <w:sz w:val="24"/>
          <w:szCs w:val="24"/>
        </w:rPr>
        <w:t>Bidder</w:t>
      </w:r>
      <w:r w:rsidRPr="005D6927">
        <w:rPr>
          <w:rFonts w:ascii="Arial" w:hAnsi="Arial" w:cs="Arial"/>
          <w:sz w:val="24"/>
          <w:szCs w:val="24"/>
        </w:rPr>
        <w:t xml:space="preserve"> or </w:t>
      </w:r>
      <w:r w:rsidR="00DE3C86" w:rsidRPr="005D6927">
        <w:rPr>
          <w:rFonts w:ascii="Arial" w:hAnsi="Arial" w:cs="Arial"/>
          <w:sz w:val="24"/>
          <w:szCs w:val="24"/>
        </w:rPr>
        <w:t>Bidder</w:t>
      </w:r>
      <w:r w:rsidRPr="005D6927">
        <w:rPr>
          <w:rFonts w:ascii="Arial" w:hAnsi="Arial" w:cs="Arial"/>
          <w:sz w:val="24"/>
          <w:szCs w:val="24"/>
        </w:rPr>
        <w:t>s of the reasons for such action.</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Notification of Award and Signing of Agreement.</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whose Tender has been accepted will be notified of the award of the work prior to expiration of the Tender validity period by registered letter. This letter (hereinafter and in the Conditions of Contract called “Letter of Acceptance”) will indicate the sum that the Government will pay the Contractor in consideration of the execution, completion, and maintenance of the Works by the Contractor as prescribed by the Contract (hereinafter and in the Contract called the “Contract Amount”).</w:t>
      </w:r>
    </w:p>
    <w:p w:rsidR="00A86E00" w:rsidRPr="005D6927" w:rsidRDefault="00A86E00" w:rsidP="007A57E3">
      <w:pPr>
        <w:ind w:left="1260" w:hanging="72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When a tender is to be accepted the concerned </w:t>
      </w:r>
      <w:r w:rsidR="00DE3C86" w:rsidRPr="005D6927">
        <w:rPr>
          <w:rFonts w:ascii="Arial" w:hAnsi="Arial" w:cs="Arial"/>
          <w:sz w:val="24"/>
          <w:szCs w:val="24"/>
        </w:rPr>
        <w:t>Bidder</w:t>
      </w:r>
      <w:r w:rsidRPr="005D6927">
        <w:rPr>
          <w:rFonts w:ascii="Arial" w:hAnsi="Arial" w:cs="Arial"/>
          <w:sz w:val="24"/>
          <w:szCs w:val="24"/>
        </w:rPr>
        <w:t xml:space="preserve"> shall attend the office of the </w:t>
      </w:r>
      <w:r w:rsidR="006C76E5">
        <w:rPr>
          <w:rFonts w:ascii="Arial" w:hAnsi="Arial" w:cs="Arial"/>
          <w:sz w:val="24"/>
          <w:szCs w:val="24"/>
        </w:rPr>
        <w:t>Designated officer</w:t>
      </w:r>
      <w:r w:rsidRPr="005D6927">
        <w:rPr>
          <w:rFonts w:ascii="Arial" w:hAnsi="Arial" w:cs="Arial"/>
          <w:sz w:val="24"/>
          <w:szCs w:val="24"/>
        </w:rPr>
        <w:t xml:space="preserve"> concerned on the date fixed in the Letter of acceptance. Upon intimation being given by the </w:t>
      </w:r>
      <w:r w:rsidR="006C76E5">
        <w:rPr>
          <w:rFonts w:ascii="Arial" w:hAnsi="Arial" w:cs="Arial"/>
          <w:sz w:val="24"/>
          <w:szCs w:val="24"/>
        </w:rPr>
        <w:t>Designated officer</w:t>
      </w:r>
      <w:r w:rsidRPr="005D6927">
        <w:rPr>
          <w:rFonts w:ascii="Arial" w:hAnsi="Arial" w:cs="Arial"/>
          <w:sz w:val="24"/>
          <w:szCs w:val="24"/>
        </w:rPr>
        <w:t xml:space="preserve">, of acceptance of his tender, the </w:t>
      </w:r>
      <w:r w:rsidR="00DE3C86" w:rsidRPr="005D6927">
        <w:rPr>
          <w:rFonts w:ascii="Arial" w:hAnsi="Arial" w:cs="Arial"/>
          <w:sz w:val="24"/>
          <w:szCs w:val="24"/>
        </w:rPr>
        <w:t>Bidder</w:t>
      </w:r>
      <w:r w:rsidRPr="005D6927">
        <w:rPr>
          <w:rFonts w:ascii="Arial" w:hAnsi="Arial" w:cs="Arial"/>
          <w:sz w:val="24"/>
          <w:szCs w:val="24"/>
        </w:rPr>
        <w:t xml:space="preserve">s shall make payment of the E.M.D., and additional security deposit wherever needed by way of Demand Draft obtained from a Nationalized / Scheduled Bank with a validity period of duration of Contract period plus defects liability period of </w:t>
      </w:r>
      <w:r w:rsidR="00075AE0" w:rsidRPr="005D6927">
        <w:rPr>
          <w:rFonts w:ascii="Arial" w:hAnsi="Arial" w:cs="Arial"/>
          <w:sz w:val="24"/>
          <w:szCs w:val="24"/>
        </w:rPr>
        <w:t>1</w:t>
      </w:r>
      <w:r w:rsidRPr="005D6927">
        <w:rPr>
          <w:rFonts w:ascii="Arial" w:hAnsi="Arial" w:cs="Arial"/>
          <w:sz w:val="24"/>
          <w:szCs w:val="24"/>
        </w:rPr>
        <w:t xml:space="preserve"> years and sign an agreement in the form prescribed by the department for the due fulfillment of the contract. Failure to attend the </w:t>
      </w:r>
      <w:r w:rsidR="006C76E5">
        <w:rPr>
          <w:rFonts w:ascii="Arial" w:hAnsi="Arial" w:cs="Arial"/>
          <w:sz w:val="24"/>
          <w:szCs w:val="24"/>
        </w:rPr>
        <w:t>Designated officer</w:t>
      </w:r>
      <w:r w:rsidRPr="005D6927">
        <w:rPr>
          <w:rFonts w:ascii="Arial" w:hAnsi="Arial" w:cs="Arial"/>
          <w:sz w:val="24"/>
          <w:szCs w:val="24"/>
        </w:rPr>
        <w:t>’s office on the date fixed, in the written intimation, to enter into the required agreement shall entail forfeiture of the Earnest Money deposited.  The written agreement to be entered into between the contractor and the Corporation shall be the foundation of the rights and obligations of both the parties and the contract shall not be deemed to be complete until the agreement has first been signed by the contractor and then by the proper officer authorized to enter into contract.</w:t>
      </w:r>
    </w:p>
    <w:p w:rsidR="00A86E00" w:rsidRPr="005D6927" w:rsidRDefault="00A86E00" w:rsidP="00EA74B1">
      <w:pPr>
        <w:ind w:left="90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successful </w:t>
      </w:r>
      <w:r w:rsidR="00DE3C86" w:rsidRPr="005D6927">
        <w:rPr>
          <w:rFonts w:ascii="Arial" w:hAnsi="Arial" w:cs="Arial"/>
          <w:sz w:val="24"/>
          <w:szCs w:val="24"/>
        </w:rPr>
        <w:t>Bidder</w:t>
      </w:r>
      <w:r w:rsidRPr="005D6927">
        <w:rPr>
          <w:rFonts w:ascii="Arial" w:hAnsi="Arial" w:cs="Arial"/>
          <w:sz w:val="24"/>
          <w:szCs w:val="24"/>
        </w:rPr>
        <w:t xml:space="preserve">has to sign an agreement within a period of </w:t>
      </w:r>
      <w:r w:rsidR="00075AE0" w:rsidRPr="005D6927">
        <w:rPr>
          <w:rFonts w:ascii="Arial" w:hAnsi="Arial" w:cs="Arial"/>
          <w:sz w:val="24"/>
          <w:szCs w:val="24"/>
        </w:rPr>
        <w:t>07</w:t>
      </w:r>
      <w:r w:rsidRPr="005D6927">
        <w:rPr>
          <w:rFonts w:ascii="Arial" w:hAnsi="Arial" w:cs="Arial"/>
          <w:sz w:val="24"/>
          <w:szCs w:val="24"/>
        </w:rPr>
        <w:t xml:space="preserve"> days from the date of receipt of communication of acceptance of his tender.  On failure to do so his tender will be cancelled duly forfeiting the E.M.D., paid by him without issuing any further notice and action will be initiated for black listing the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Corrupt or Fraudulent Practices</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Government require that the </w:t>
      </w:r>
      <w:r w:rsidR="00DE3C86" w:rsidRPr="005D6927">
        <w:rPr>
          <w:rFonts w:ascii="Arial" w:hAnsi="Arial" w:cs="Arial"/>
          <w:sz w:val="24"/>
          <w:szCs w:val="24"/>
        </w:rPr>
        <w:t>Bidder</w:t>
      </w:r>
      <w:r w:rsidRPr="005D6927">
        <w:rPr>
          <w:rFonts w:ascii="Arial" w:hAnsi="Arial" w:cs="Arial"/>
          <w:sz w:val="24"/>
          <w:szCs w:val="24"/>
        </w:rPr>
        <w:t>s / suppliers / contractors under Government financed contracts, observe the highest standard of ethics during the procurement and execution of such contracts.  In pursuance of this policy, the Government</w:t>
      </w:r>
    </w:p>
    <w:p w:rsidR="00A86E00" w:rsidRPr="005D6927" w:rsidRDefault="00A86E00" w:rsidP="007A57E3">
      <w:pPr>
        <w:ind w:left="1260"/>
        <w:jc w:val="both"/>
        <w:rPr>
          <w:rFonts w:ascii="Arial" w:hAnsi="Arial" w:cs="Arial"/>
          <w:sz w:val="24"/>
          <w:szCs w:val="24"/>
        </w:rPr>
      </w:pPr>
    </w:p>
    <w:p w:rsidR="00A86E00" w:rsidRPr="005D6927" w:rsidRDefault="00A86E00" w:rsidP="007A57E3">
      <w:pPr>
        <w:numPr>
          <w:ilvl w:val="0"/>
          <w:numId w:val="4"/>
        </w:numPr>
        <w:ind w:left="1260"/>
        <w:jc w:val="both"/>
        <w:rPr>
          <w:rFonts w:ascii="Arial" w:hAnsi="Arial" w:cs="Arial"/>
          <w:sz w:val="24"/>
          <w:szCs w:val="24"/>
        </w:rPr>
      </w:pPr>
      <w:r w:rsidRPr="005D6927">
        <w:rPr>
          <w:rFonts w:ascii="Arial" w:hAnsi="Arial" w:cs="Arial"/>
          <w:sz w:val="24"/>
          <w:szCs w:val="24"/>
        </w:rPr>
        <w:t>define for the purposes of the provision, the terms set forth below as follows:</w:t>
      </w:r>
    </w:p>
    <w:p w:rsidR="00A86E00" w:rsidRPr="005D6927" w:rsidRDefault="00A86E00" w:rsidP="007A57E3">
      <w:pPr>
        <w:numPr>
          <w:ilvl w:val="0"/>
          <w:numId w:val="5"/>
        </w:numPr>
        <w:tabs>
          <w:tab w:val="clear" w:pos="1440"/>
        </w:tabs>
        <w:ind w:left="1710" w:hanging="450"/>
        <w:jc w:val="both"/>
        <w:rPr>
          <w:rFonts w:ascii="Arial" w:hAnsi="Arial" w:cs="Arial"/>
          <w:sz w:val="24"/>
          <w:szCs w:val="24"/>
        </w:rPr>
      </w:pPr>
      <w:r w:rsidRPr="005D6927">
        <w:rPr>
          <w:rFonts w:ascii="Arial" w:hAnsi="Arial" w:cs="Arial"/>
          <w:sz w:val="24"/>
          <w:szCs w:val="24"/>
        </w:rPr>
        <w:t xml:space="preserve">“corrupt practices” means the offering, giving, receiving or soliciting of anything of value to influence the action of a </w:t>
      </w:r>
      <w:r w:rsidRPr="005D6927">
        <w:rPr>
          <w:rFonts w:ascii="Arial" w:hAnsi="Arial" w:cs="Arial"/>
          <w:sz w:val="24"/>
          <w:szCs w:val="24"/>
        </w:rPr>
        <w:lastRenderedPageBreak/>
        <w:t>Government official in procurement process or in contract execution: and</w:t>
      </w:r>
    </w:p>
    <w:p w:rsidR="00A86E00" w:rsidRPr="005D6927" w:rsidRDefault="00A86E00" w:rsidP="007A57E3">
      <w:pPr>
        <w:ind w:left="1710" w:hanging="720"/>
        <w:jc w:val="both"/>
        <w:rPr>
          <w:rFonts w:ascii="Arial" w:hAnsi="Arial" w:cs="Arial"/>
          <w:sz w:val="24"/>
          <w:szCs w:val="24"/>
        </w:rPr>
      </w:pPr>
    </w:p>
    <w:p w:rsidR="00A86E00" w:rsidRPr="005D6927" w:rsidRDefault="00A86E00" w:rsidP="007A57E3">
      <w:pPr>
        <w:numPr>
          <w:ilvl w:val="0"/>
          <w:numId w:val="5"/>
        </w:numPr>
        <w:tabs>
          <w:tab w:val="clear" w:pos="1440"/>
        </w:tabs>
        <w:ind w:left="1710" w:hanging="360"/>
        <w:jc w:val="both"/>
        <w:rPr>
          <w:rFonts w:ascii="Arial" w:hAnsi="Arial" w:cs="Arial"/>
          <w:sz w:val="24"/>
          <w:szCs w:val="24"/>
        </w:rPr>
      </w:pPr>
      <w:r w:rsidRPr="005D6927">
        <w:rPr>
          <w:rFonts w:ascii="Arial" w:hAnsi="Arial" w:cs="Arial"/>
          <w:sz w:val="24"/>
          <w:szCs w:val="24"/>
        </w:rPr>
        <w:t xml:space="preserve">“fraudulent practice” means a misrepresentation of facts in order to influence a procurement process or the execution of a contract to the detriment of the Government and includes collusive practice among </w:t>
      </w:r>
      <w:r w:rsidR="00DE3C86" w:rsidRPr="005D6927">
        <w:rPr>
          <w:rFonts w:ascii="Arial" w:hAnsi="Arial" w:cs="Arial"/>
          <w:sz w:val="24"/>
          <w:szCs w:val="24"/>
        </w:rPr>
        <w:t>Bidder</w:t>
      </w:r>
      <w:r w:rsidRPr="005D6927">
        <w:rPr>
          <w:rFonts w:ascii="Arial" w:hAnsi="Arial" w:cs="Arial"/>
          <w:sz w:val="24"/>
          <w:szCs w:val="24"/>
        </w:rPr>
        <w:t>s (prior to or after Tender submission) designed to establish in Tender prices at artificial non-competitive levels and to deprive the Government of the benefits of free and open competition.</w:t>
      </w:r>
    </w:p>
    <w:p w:rsidR="00A86E00" w:rsidRPr="005D6927" w:rsidRDefault="00A86E00" w:rsidP="00EA74B1">
      <w:pPr>
        <w:ind w:left="90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 xml:space="preserve">Will reject a proposal for award if it determines that the </w:t>
      </w:r>
      <w:r w:rsidR="00DE3C86" w:rsidRPr="005D6927">
        <w:rPr>
          <w:rFonts w:ascii="Arial" w:hAnsi="Arial" w:cs="Arial"/>
          <w:sz w:val="24"/>
          <w:szCs w:val="24"/>
        </w:rPr>
        <w:t>Bidder</w:t>
      </w:r>
      <w:r w:rsidRPr="005D6927">
        <w:rPr>
          <w:rFonts w:ascii="Arial" w:hAnsi="Arial" w:cs="Arial"/>
          <w:sz w:val="24"/>
          <w:szCs w:val="24"/>
        </w:rPr>
        <w:t xml:space="preserve"> recommended for award has engaged in corrupt or fraudulent practices in competing for the contract in question.</w:t>
      </w:r>
    </w:p>
    <w:p w:rsidR="00A86E00" w:rsidRPr="005D6927" w:rsidRDefault="00A86E00" w:rsidP="007A57E3">
      <w:pPr>
        <w:ind w:left="135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Will blacklist / or debar  a firm, either indefinitely or for a stated period of time, if at any time determines that the firm has engaged in corrupt or fraudulent practices in competing for, or in executing a Government Contract.</w:t>
      </w:r>
    </w:p>
    <w:p w:rsidR="00A86E00" w:rsidRPr="005D6927" w:rsidRDefault="00A86E00" w:rsidP="007A57E3">
      <w:pPr>
        <w:ind w:left="135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 xml:space="preserve">Furthermore, </w:t>
      </w:r>
      <w:r w:rsidR="00DE3C86" w:rsidRPr="005D6927">
        <w:rPr>
          <w:rFonts w:ascii="Arial" w:hAnsi="Arial" w:cs="Arial"/>
          <w:sz w:val="24"/>
          <w:szCs w:val="24"/>
        </w:rPr>
        <w:t>Bidder</w:t>
      </w:r>
      <w:r w:rsidRPr="005D6927">
        <w:rPr>
          <w:rFonts w:ascii="Arial" w:hAnsi="Arial" w:cs="Arial"/>
          <w:sz w:val="24"/>
          <w:szCs w:val="24"/>
        </w:rPr>
        <w:t>s shall be aware of the provisions stated in the General Conditions of Contract.</w:t>
      </w:r>
    </w:p>
    <w:p w:rsidR="00A86E00" w:rsidRPr="005D6927" w:rsidRDefault="00A86E00" w:rsidP="00EA74B1">
      <w:pPr>
        <w:ind w:left="900"/>
        <w:jc w:val="both"/>
        <w:rPr>
          <w:rFonts w:ascii="Arial" w:hAnsi="Arial" w:cs="Arial"/>
          <w:sz w:val="24"/>
          <w:szCs w:val="24"/>
        </w:rPr>
      </w:pPr>
    </w:p>
    <w:p w:rsidR="00A86E00" w:rsidRPr="005D6927" w:rsidRDefault="00A86E00" w:rsidP="00EA74B1">
      <w:pPr>
        <w:ind w:left="900"/>
        <w:jc w:val="both"/>
        <w:rPr>
          <w:rFonts w:ascii="Arial" w:hAnsi="Arial" w:cs="Arial"/>
          <w:b/>
          <w:sz w:val="24"/>
          <w:szCs w:val="24"/>
        </w:rPr>
      </w:pPr>
      <w:r w:rsidRPr="005D6927">
        <w:rPr>
          <w:rFonts w:ascii="Arial" w:hAnsi="Arial" w:cs="Arial"/>
          <w:b/>
          <w:sz w:val="24"/>
          <w:szCs w:val="24"/>
        </w:rPr>
        <w:t>33</w:t>
      </w:r>
      <w:r w:rsidRPr="005D6927">
        <w:rPr>
          <w:rFonts w:ascii="Arial" w:hAnsi="Arial" w:cs="Arial"/>
          <w:b/>
          <w:sz w:val="24"/>
          <w:szCs w:val="24"/>
        </w:rPr>
        <w:tab/>
        <w:t>Rights of the Corporation</w:t>
      </w:r>
    </w:p>
    <w:p w:rsidR="00A86E00" w:rsidRPr="005D6927" w:rsidRDefault="00A86E00" w:rsidP="007A57E3">
      <w:pPr>
        <w:numPr>
          <w:ilvl w:val="1"/>
          <w:numId w:val="17"/>
        </w:numPr>
        <w:tabs>
          <w:tab w:val="clear" w:pos="720"/>
        </w:tabs>
        <w:ind w:left="2070"/>
        <w:jc w:val="both"/>
        <w:rPr>
          <w:rFonts w:ascii="Arial" w:hAnsi="Arial" w:cs="Arial"/>
          <w:sz w:val="24"/>
          <w:szCs w:val="24"/>
        </w:rPr>
      </w:pPr>
      <w:r w:rsidRPr="005D6927">
        <w:rPr>
          <w:rFonts w:ascii="Arial" w:hAnsi="Arial" w:cs="Arial"/>
          <w:sz w:val="24"/>
          <w:szCs w:val="24"/>
        </w:rPr>
        <w:t>The management of the Corporation reserves the right to reject any or all of the tenders, without assigning any reason whatsoever.</w:t>
      </w:r>
    </w:p>
    <w:p w:rsidR="00A86E00" w:rsidRPr="005D6927" w:rsidRDefault="00A86E00" w:rsidP="007A57E3">
      <w:pPr>
        <w:numPr>
          <w:ilvl w:val="1"/>
          <w:numId w:val="17"/>
        </w:numPr>
        <w:tabs>
          <w:tab w:val="clear" w:pos="720"/>
        </w:tabs>
        <w:ind w:left="2070"/>
        <w:jc w:val="both"/>
        <w:rPr>
          <w:rFonts w:ascii="Arial" w:hAnsi="Arial" w:cs="Arial"/>
          <w:sz w:val="24"/>
          <w:szCs w:val="24"/>
        </w:rPr>
      </w:pPr>
      <w:r w:rsidRPr="005D6927">
        <w:rPr>
          <w:rFonts w:ascii="Arial" w:hAnsi="Arial" w:cs="Arial"/>
          <w:sz w:val="24"/>
          <w:szCs w:val="24"/>
        </w:rPr>
        <w:t xml:space="preserve">In the event of any dispute regarding any of the tender conditions, the decision of the management shall be final.  </w:t>
      </w:r>
    </w:p>
    <w:p w:rsidR="00403C36" w:rsidRPr="005D6927" w:rsidRDefault="00403C36" w:rsidP="00EA74B1">
      <w:pPr>
        <w:ind w:left="900"/>
        <w:jc w:val="both"/>
        <w:rPr>
          <w:rFonts w:ascii="Arial" w:hAnsi="Arial" w:cs="Arial"/>
          <w:sz w:val="24"/>
          <w:szCs w:val="24"/>
        </w:rPr>
      </w:pPr>
    </w:p>
    <w:p w:rsidR="00403C36" w:rsidRPr="005D6927" w:rsidRDefault="00403C36"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3D5C7F" w:rsidRPr="005D6927" w:rsidRDefault="003D5C7F" w:rsidP="00723673">
      <w:pPr>
        <w:numPr>
          <w:ilvl w:val="0"/>
          <w:numId w:val="26"/>
        </w:numPr>
        <w:ind w:left="900"/>
        <w:rPr>
          <w:rFonts w:ascii="Arial" w:hAnsi="Arial" w:cs="Arial"/>
          <w:b/>
          <w:sz w:val="24"/>
          <w:szCs w:val="24"/>
        </w:rPr>
      </w:pPr>
      <w:r w:rsidRPr="005D6927">
        <w:rPr>
          <w:rFonts w:ascii="Arial" w:hAnsi="Arial" w:cs="Arial"/>
          <w:b/>
          <w:sz w:val="24"/>
          <w:szCs w:val="24"/>
        </w:rPr>
        <w:t>GENERAL TERMS &amp; CONDITIONS</w:t>
      </w:r>
    </w:p>
    <w:p w:rsidR="00CF200E" w:rsidRPr="005D6927" w:rsidRDefault="00CF200E" w:rsidP="00EA74B1">
      <w:pPr>
        <w:ind w:left="900"/>
        <w:rPr>
          <w:rFonts w:ascii="Arial" w:hAnsi="Arial" w:cs="Arial"/>
          <w:b/>
          <w:sz w:val="24"/>
          <w:szCs w:val="24"/>
        </w:rPr>
      </w:pPr>
    </w:p>
    <w:p w:rsidR="00CF200E" w:rsidRPr="005D6927" w:rsidRDefault="00CF200E" w:rsidP="00723673">
      <w:pPr>
        <w:numPr>
          <w:ilvl w:val="0"/>
          <w:numId w:val="19"/>
        </w:numPr>
        <w:ind w:left="900"/>
        <w:jc w:val="both"/>
        <w:rPr>
          <w:rFonts w:ascii="Arial" w:hAnsi="Arial" w:cs="Arial"/>
          <w:bCs/>
          <w:sz w:val="24"/>
          <w:szCs w:val="24"/>
        </w:rPr>
      </w:pPr>
      <w:r w:rsidRPr="005D6927">
        <w:rPr>
          <w:rFonts w:ascii="Arial" w:hAnsi="Arial" w:cs="Arial"/>
          <w:bCs/>
          <w:sz w:val="24"/>
          <w:szCs w:val="24"/>
        </w:rPr>
        <w:t xml:space="preserve">T.S.T.D.C. Limited intends to procure aforesaid mentioned in Annexure part A i.e. </w:t>
      </w:r>
      <w:r w:rsidR="006641EA" w:rsidRPr="005D6927">
        <w:rPr>
          <w:rFonts w:ascii="Arial" w:hAnsi="Arial" w:cs="Arial"/>
          <w:bCs/>
          <w:sz w:val="24"/>
          <w:szCs w:val="24"/>
        </w:rPr>
        <w:t xml:space="preserve">Boat </w:t>
      </w:r>
      <w:r w:rsidR="005819D9" w:rsidRPr="005D6927">
        <w:rPr>
          <w:rFonts w:ascii="Arial" w:hAnsi="Arial" w:cs="Arial"/>
          <w:bCs/>
          <w:sz w:val="24"/>
          <w:szCs w:val="24"/>
        </w:rPr>
        <w:t>(s)</w:t>
      </w:r>
      <w:r w:rsidRPr="005D6927">
        <w:rPr>
          <w:rFonts w:ascii="Arial" w:hAnsi="Arial" w:cs="Arial"/>
          <w:bCs/>
          <w:sz w:val="24"/>
          <w:szCs w:val="24"/>
        </w:rPr>
        <w:t>.</w:t>
      </w:r>
    </w:p>
    <w:p w:rsidR="00CF200E" w:rsidRPr="005D6927" w:rsidRDefault="00CF200E" w:rsidP="00723673">
      <w:pPr>
        <w:numPr>
          <w:ilvl w:val="0"/>
          <w:numId w:val="19"/>
        </w:numPr>
        <w:ind w:left="900"/>
        <w:jc w:val="both"/>
        <w:rPr>
          <w:rFonts w:ascii="Arial" w:hAnsi="Arial" w:cs="Arial"/>
          <w:bCs/>
          <w:sz w:val="24"/>
          <w:szCs w:val="24"/>
        </w:rPr>
      </w:pPr>
      <w:r w:rsidRPr="005D6927">
        <w:rPr>
          <w:rFonts w:ascii="Arial" w:hAnsi="Arial" w:cs="Arial"/>
          <w:bCs/>
          <w:sz w:val="24"/>
          <w:szCs w:val="24"/>
        </w:rPr>
        <w:t xml:space="preserve">Tenders are invited from the reputed Marine fabricators / </w:t>
      </w:r>
      <w:r w:rsidR="006641EA" w:rsidRPr="005D6927">
        <w:rPr>
          <w:rFonts w:ascii="Arial" w:hAnsi="Arial" w:cs="Arial"/>
          <w:bCs/>
          <w:sz w:val="24"/>
          <w:szCs w:val="24"/>
        </w:rPr>
        <w:t>Boats</w:t>
      </w:r>
      <w:r w:rsidRPr="005D6927">
        <w:rPr>
          <w:rFonts w:ascii="Arial" w:hAnsi="Arial" w:cs="Arial"/>
          <w:bCs/>
          <w:sz w:val="24"/>
          <w:szCs w:val="24"/>
        </w:rPr>
        <w:t xml:space="preserve"> Builders through website </w:t>
      </w:r>
      <w:hyperlink r:id="rId9" w:history="1">
        <w:r w:rsidR="001B4320" w:rsidRPr="005D6927">
          <w:rPr>
            <w:rStyle w:val="Hyperlink"/>
            <w:rFonts w:ascii="Arial" w:hAnsi="Arial" w:cs="Arial"/>
            <w:bCs/>
            <w:color w:val="auto"/>
            <w:sz w:val="24"/>
            <w:szCs w:val="24"/>
          </w:rPr>
          <w:t>https://tender.telangana.gov.in</w:t>
        </w:r>
      </w:hyperlink>
      <w:r w:rsidR="00013B3F" w:rsidRPr="005D6927">
        <w:rPr>
          <w:rFonts w:ascii="Arial" w:hAnsi="Arial" w:cs="Arial"/>
          <w:sz w:val="24"/>
          <w:szCs w:val="24"/>
        </w:rPr>
        <w:t>.</w:t>
      </w:r>
    </w:p>
    <w:p w:rsidR="00CF200E" w:rsidRPr="005D6927" w:rsidRDefault="00CF200E" w:rsidP="006520BF">
      <w:pPr>
        <w:numPr>
          <w:ilvl w:val="0"/>
          <w:numId w:val="19"/>
        </w:numPr>
        <w:ind w:left="900"/>
        <w:jc w:val="both"/>
        <w:rPr>
          <w:rFonts w:ascii="Arial" w:hAnsi="Arial" w:cs="Arial"/>
          <w:bCs/>
          <w:sz w:val="24"/>
          <w:szCs w:val="24"/>
        </w:rPr>
      </w:pPr>
      <w:r w:rsidRPr="005D6927">
        <w:rPr>
          <w:rFonts w:ascii="Arial" w:hAnsi="Arial" w:cs="Arial"/>
          <w:sz w:val="24"/>
          <w:szCs w:val="24"/>
        </w:rPr>
        <w:t>The undersigned reserves the right to accept or reject any tender or all the tenders, accept any tender in full or part without any reason thereof.</w:t>
      </w:r>
    </w:p>
    <w:p w:rsidR="00CF200E" w:rsidRPr="005D6927" w:rsidRDefault="00CF200E" w:rsidP="00723673">
      <w:pPr>
        <w:numPr>
          <w:ilvl w:val="0"/>
          <w:numId w:val="19"/>
        </w:numPr>
        <w:spacing w:line="360" w:lineRule="auto"/>
        <w:ind w:left="900"/>
        <w:jc w:val="both"/>
        <w:rPr>
          <w:rFonts w:ascii="Arial" w:hAnsi="Arial" w:cs="Arial"/>
          <w:sz w:val="24"/>
          <w:szCs w:val="24"/>
        </w:rPr>
      </w:pPr>
      <w:r w:rsidRPr="005D6927">
        <w:rPr>
          <w:rFonts w:ascii="Arial" w:hAnsi="Arial" w:cs="Arial"/>
          <w:b/>
          <w:bCs/>
          <w:sz w:val="24"/>
          <w:szCs w:val="24"/>
          <w:u w:val="single"/>
        </w:rPr>
        <w:t>Scope of Work:</w:t>
      </w:r>
      <w:r w:rsidRPr="005D6927">
        <w:rPr>
          <w:rFonts w:ascii="Arial" w:hAnsi="Arial" w:cs="Arial"/>
          <w:sz w:val="24"/>
          <w:szCs w:val="24"/>
        </w:rPr>
        <w:t xml:space="preserve">  As described at </w:t>
      </w:r>
      <w:r w:rsidR="0008735E" w:rsidRPr="005D6927">
        <w:rPr>
          <w:rFonts w:ascii="Arial" w:hAnsi="Arial" w:cs="Arial"/>
          <w:sz w:val="24"/>
          <w:szCs w:val="24"/>
        </w:rPr>
        <w:t>Part – B (Technic</w:t>
      </w:r>
      <w:r w:rsidR="00FF656F" w:rsidRPr="005D6927">
        <w:rPr>
          <w:rFonts w:ascii="Arial" w:hAnsi="Arial" w:cs="Arial"/>
          <w:sz w:val="24"/>
          <w:szCs w:val="24"/>
        </w:rPr>
        <w:t>al Specifications)</w:t>
      </w:r>
      <w:r w:rsidRPr="005D6927">
        <w:rPr>
          <w:rFonts w:ascii="Arial" w:hAnsi="Arial" w:cs="Arial"/>
          <w:sz w:val="24"/>
          <w:szCs w:val="24"/>
        </w:rPr>
        <w:t>.</w:t>
      </w:r>
    </w:p>
    <w:p w:rsidR="00493261" w:rsidRPr="005D6927" w:rsidRDefault="00493261" w:rsidP="00723673">
      <w:pPr>
        <w:numPr>
          <w:ilvl w:val="0"/>
          <w:numId w:val="19"/>
        </w:numPr>
        <w:spacing w:line="360" w:lineRule="auto"/>
        <w:ind w:left="900"/>
        <w:jc w:val="both"/>
        <w:rPr>
          <w:rFonts w:ascii="Arial" w:hAnsi="Arial" w:cs="Arial"/>
          <w:sz w:val="24"/>
          <w:szCs w:val="24"/>
        </w:rPr>
      </w:pPr>
      <w:r w:rsidRPr="005D6927">
        <w:rPr>
          <w:rFonts w:ascii="Arial" w:hAnsi="Arial" w:cs="Arial"/>
          <w:b/>
          <w:bCs/>
          <w:sz w:val="24"/>
          <w:szCs w:val="24"/>
          <w:u w:val="single"/>
        </w:rPr>
        <w:t>Security Deposit :</w:t>
      </w:r>
    </w:p>
    <w:p w:rsidR="00493261" w:rsidRPr="005D6927" w:rsidRDefault="00976F76" w:rsidP="006520BF">
      <w:pPr>
        <w:pStyle w:val="ListParagraph"/>
        <w:numPr>
          <w:ilvl w:val="0"/>
          <w:numId w:val="37"/>
        </w:numPr>
        <w:tabs>
          <w:tab w:val="left" w:pos="283"/>
        </w:tabs>
        <w:spacing w:line="200" w:lineRule="atLeast"/>
        <w:ind w:firstLine="180"/>
        <w:jc w:val="both"/>
        <w:rPr>
          <w:rFonts w:ascii="Arial" w:hAnsi="Arial" w:cs="Arial"/>
          <w:sz w:val="24"/>
          <w:szCs w:val="24"/>
        </w:rPr>
      </w:pPr>
      <w:r w:rsidRPr="005D6927">
        <w:rPr>
          <w:rFonts w:ascii="Arial" w:hAnsi="Arial" w:cs="Arial"/>
          <w:sz w:val="24"/>
          <w:szCs w:val="24"/>
        </w:rPr>
        <w:t>7.5</w:t>
      </w:r>
      <w:r w:rsidR="00493261" w:rsidRPr="005D6927">
        <w:rPr>
          <w:rFonts w:ascii="Arial" w:hAnsi="Arial" w:cs="Arial"/>
          <w:sz w:val="24"/>
          <w:szCs w:val="24"/>
        </w:rPr>
        <w:t>% of value of each bill will be deducted towards security d</w:t>
      </w:r>
      <w:r w:rsidRPr="005D6927">
        <w:rPr>
          <w:rFonts w:ascii="Arial" w:hAnsi="Arial" w:cs="Arial"/>
          <w:sz w:val="24"/>
          <w:szCs w:val="24"/>
        </w:rPr>
        <w:t>eposit till completion of work from which 2.5% of value of bills to be refunded in final bill.</w:t>
      </w:r>
    </w:p>
    <w:p w:rsidR="00204CB2" w:rsidRDefault="00493261" w:rsidP="00204CB2">
      <w:pPr>
        <w:pStyle w:val="ListParagraph"/>
        <w:numPr>
          <w:ilvl w:val="0"/>
          <w:numId w:val="37"/>
        </w:numPr>
        <w:tabs>
          <w:tab w:val="left" w:pos="283"/>
        </w:tabs>
        <w:ind w:firstLine="180"/>
        <w:rPr>
          <w:rFonts w:ascii="Arial" w:hAnsi="Arial" w:cs="Arial"/>
          <w:sz w:val="24"/>
          <w:szCs w:val="24"/>
        </w:rPr>
      </w:pPr>
      <w:r w:rsidRPr="005D6927">
        <w:rPr>
          <w:rFonts w:ascii="Arial" w:hAnsi="Arial" w:cs="Arial"/>
          <w:sz w:val="24"/>
          <w:szCs w:val="24"/>
        </w:rPr>
        <w:t>Balance 5% to be refunded on expiry of defects liability period/warranty period.</w:t>
      </w:r>
    </w:p>
    <w:p w:rsidR="00E93FA1" w:rsidRPr="00204CB2" w:rsidRDefault="006520BF" w:rsidP="00204CB2">
      <w:pPr>
        <w:pStyle w:val="ListParagraph"/>
        <w:tabs>
          <w:tab w:val="left" w:pos="283"/>
        </w:tabs>
        <w:ind w:left="900"/>
        <w:jc w:val="center"/>
        <w:rPr>
          <w:rFonts w:ascii="Arial" w:hAnsi="Arial" w:cs="Arial"/>
          <w:sz w:val="24"/>
          <w:szCs w:val="24"/>
        </w:rPr>
      </w:pPr>
      <w:r>
        <w:rPr>
          <w:rFonts w:ascii="Arial" w:hAnsi="Arial" w:cs="Arial"/>
          <w:sz w:val="24"/>
          <w:szCs w:val="24"/>
        </w:rPr>
        <w:t>(OR</w:t>
      </w:r>
      <w:r w:rsidR="00E93FA1" w:rsidRPr="00204CB2">
        <w:rPr>
          <w:rFonts w:ascii="Arial" w:hAnsi="Arial" w:cs="Arial"/>
          <w:sz w:val="24"/>
          <w:szCs w:val="24"/>
        </w:rPr>
        <w:t>)</w:t>
      </w:r>
    </w:p>
    <w:p w:rsidR="00204CB2" w:rsidRPr="00204CB2" w:rsidRDefault="00204CB2" w:rsidP="00204CB2">
      <w:pPr>
        <w:ind w:left="720" w:hanging="540"/>
        <w:rPr>
          <w:rFonts w:ascii="Arial" w:hAnsi="Arial" w:cs="Arial"/>
          <w:sz w:val="6"/>
          <w:szCs w:val="24"/>
        </w:rPr>
      </w:pPr>
    </w:p>
    <w:p w:rsidR="00E93FA1" w:rsidRDefault="00E93FA1" w:rsidP="006520BF">
      <w:pPr>
        <w:ind w:left="720" w:hanging="540"/>
        <w:jc w:val="both"/>
        <w:rPr>
          <w:rFonts w:ascii="Arial" w:hAnsi="Arial" w:cs="Arial"/>
          <w:sz w:val="24"/>
          <w:szCs w:val="24"/>
        </w:rPr>
      </w:pPr>
      <w:r>
        <w:rPr>
          <w:rFonts w:ascii="Arial" w:hAnsi="Arial" w:cs="Arial"/>
          <w:sz w:val="24"/>
          <w:szCs w:val="24"/>
        </w:rPr>
        <w:tab/>
        <w:t>BG for an amount</w:t>
      </w:r>
      <w:r w:rsidR="00204CB2">
        <w:rPr>
          <w:rFonts w:ascii="Arial" w:hAnsi="Arial" w:cs="Arial"/>
          <w:sz w:val="24"/>
          <w:szCs w:val="24"/>
        </w:rPr>
        <w:t xml:space="preserve"> equaling to </w:t>
      </w:r>
      <w:r>
        <w:rPr>
          <w:rFonts w:ascii="Arial" w:hAnsi="Arial" w:cs="Arial"/>
          <w:sz w:val="24"/>
          <w:szCs w:val="24"/>
        </w:rPr>
        <w:t xml:space="preserve">7.5% </w:t>
      </w:r>
      <w:r w:rsidR="00204CB2">
        <w:rPr>
          <w:rFonts w:ascii="Arial" w:hAnsi="Arial" w:cs="Arial"/>
          <w:sz w:val="24"/>
          <w:szCs w:val="24"/>
        </w:rPr>
        <w:t xml:space="preserve">of work order value </w:t>
      </w:r>
      <w:r>
        <w:rPr>
          <w:rFonts w:ascii="Arial" w:hAnsi="Arial" w:cs="Arial"/>
          <w:sz w:val="24"/>
          <w:szCs w:val="24"/>
        </w:rPr>
        <w:t>for the period of construction and 5% utpo Guarantee period.</w:t>
      </w:r>
    </w:p>
    <w:p w:rsidR="006520BF" w:rsidRPr="006520BF" w:rsidRDefault="006520BF" w:rsidP="00204CB2">
      <w:pPr>
        <w:ind w:left="720" w:hanging="540"/>
        <w:rPr>
          <w:rFonts w:ascii="Arial" w:hAnsi="Arial" w:cs="Arial"/>
          <w:sz w:val="4"/>
          <w:szCs w:val="24"/>
        </w:rPr>
      </w:pPr>
    </w:p>
    <w:p w:rsidR="00493261" w:rsidRDefault="006520BF" w:rsidP="00204CB2">
      <w:pPr>
        <w:ind w:firstLine="180"/>
        <w:jc w:val="center"/>
        <w:rPr>
          <w:rFonts w:ascii="Arial" w:hAnsi="Arial" w:cs="Arial"/>
          <w:sz w:val="24"/>
          <w:szCs w:val="24"/>
        </w:rPr>
      </w:pPr>
      <w:r>
        <w:rPr>
          <w:rFonts w:ascii="Arial" w:hAnsi="Arial" w:cs="Arial"/>
          <w:sz w:val="24"/>
          <w:szCs w:val="24"/>
        </w:rPr>
        <w:t>(OR</w:t>
      </w:r>
      <w:r w:rsidR="00493261" w:rsidRPr="005D6927">
        <w:rPr>
          <w:rFonts w:ascii="Arial" w:hAnsi="Arial" w:cs="Arial"/>
          <w:sz w:val="24"/>
          <w:szCs w:val="24"/>
        </w:rPr>
        <w:t>)</w:t>
      </w:r>
    </w:p>
    <w:p w:rsidR="00204CB2" w:rsidRPr="00204CB2" w:rsidRDefault="00204CB2" w:rsidP="00204CB2">
      <w:pPr>
        <w:ind w:firstLine="180"/>
        <w:jc w:val="center"/>
        <w:rPr>
          <w:rFonts w:ascii="Arial" w:hAnsi="Arial" w:cs="Arial"/>
          <w:sz w:val="8"/>
          <w:szCs w:val="24"/>
        </w:rPr>
      </w:pPr>
    </w:p>
    <w:p w:rsidR="00493261" w:rsidRPr="005D6927" w:rsidRDefault="00493261" w:rsidP="006520BF">
      <w:pPr>
        <w:ind w:left="720"/>
        <w:jc w:val="both"/>
        <w:rPr>
          <w:rFonts w:ascii="Arial" w:hAnsi="Arial" w:cs="Arial"/>
          <w:sz w:val="24"/>
          <w:szCs w:val="24"/>
        </w:rPr>
      </w:pPr>
      <w:r w:rsidRPr="005D6927">
        <w:rPr>
          <w:rFonts w:ascii="Arial" w:hAnsi="Arial" w:cs="Arial"/>
          <w:sz w:val="24"/>
          <w:szCs w:val="24"/>
        </w:rPr>
        <w:t>On rectification of any defects that appears during the defects liability period which ever happens latter.</w:t>
      </w:r>
    </w:p>
    <w:p w:rsidR="00493261" w:rsidRPr="005D6927" w:rsidRDefault="00493261" w:rsidP="004E3263">
      <w:pPr>
        <w:pStyle w:val="ListParagraph"/>
        <w:numPr>
          <w:ilvl w:val="0"/>
          <w:numId w:val="37"/>
        </w:numPr>
        <w:ind w:firstLine="180"/>
        <w:jc w:val="both"/>
        <w:rPr>
          <w:rFonts w:ascii="Arial" w:hAnsi="Arial" w:cs="Arial"/>
          <w:sz w:val="24"/>
          <w:szCs w:val="24"/>
        </w:rPr>
      </w:pPr>
      <w:r w:rsidRPr="005D6927">
        <w:rPr>
          <w:rFonts w:ascii="Arial" w:hAnsi="Arial" w:cs="Arial"/>
          <w:sz w:val="24"/>
          <w:szCs w:val="24"/>
        </w:rPr>
        <w:t>The E.M.D. collected at the time of entering into agreement is also returnable along with item (2) above.</w:t>
      </w:r>
    </w:p>
    <w:p w:rsidR="00CF200E" w:rsidRPr="005D6927" w:rsidRDefault="00CF200E" w:rsidP="00723673">
      <w:pPr>
        <w:numPr>
          <w:ilvl w:val="0"/>
          <w:numId w:val="19"/>
        </w:numPr>
        <w:ind w:left="900"/>
        <w:jc w:val="both"/>
        <w:rPr>
          <w:rFonts w:ascii="Arial" w:hAnsi="Arial" w:cs="Arial"/>
          <w:b/>
          <w:bCs/>
          <w:sz w:val="24"/>
          <w:szCs w:val="24"/>
          <w:u w:val="single"/>
        </w:rPr>
      </w:pPr>
      <w:r w:rsidRPr="005D6927">
        <w:rPr>
          <w:rFonts w:ascii="Arial" w:hAnsi="Arial" w:cs="Arial"/>
          <w:b/>
          <w:bCs/>
          <w:sz w:val="24"/>
          <w:szCs w:val="24"/>
          <w:u w:val="single"/>
        </w:rPr>
        <w:t xml:space="preserve">Commencement date:  </w:t>
      </w:r>
    </w:p>
    <w:p w:rsidR="00C4553F" w:rsidRPr="005D6927" w:rsidRDefault="00CF200E" w:rsidP="006520BF">
      <w:pPr>
        <w:ind w:left="900" w:firstLine="540"/>
        <w:jc w:val="both"/>
        <w:rPr>
          <w:rFonts w:ascii="Arial" w:hAnsi="Arial" w:cs="Arial"/>
          <w:sz w:val="24"/>
          <w:szCs w:val="24"/>
        </w:rPr>
      </w:pPr>
      <w:r w:rsidRPr="005D6927">
        <w:rPr>
          <w:rFonts w:ascii="Arial" w:hAnsi="Arial" w:cs="Arial"/>
          <w:sz w:val="24"/>
          <w:szCs w:val="24"/>
        </w:rPr>
        <w:t xml:space="preserve">The written agreement to be entered in to between the successful </w:t>
      </w:r>
      <w:r w:rsidR="00DE3C86" w:rsidRPr="005D6927">
        <w:rPr>
          <w:rFonts w:ascii="Arial" w:hAnsi="Arial" w:cs="Arial"/>
          <w:sz w:val="24"/>
          <w:szCs w:val="24"/>
        </w:rPr>
        <w:t>Bidder</w:t>
      </w:r>
      <w:r w:rsidRPr="005D6927">
        <w:rPr>
          <w:rFonts w:ascii="Arial" w:hAnsi="Arial" w:cs="Arial"/>
          <w:sz w:val="24"/>
          <w:szCs w:val="24"/>
        </w:rPr>
        <w:t xml:space="preserve"> and the TSTDC Ltd., shall be the foundation of the rights and obligation of both the parties and the successful </w:t>
      </w:r>
      <w:r w:rsidR="00DE3C86" w:rsidRPr="005D6927">
        <w:rPr>
          <w:rFonts w:ascii="Arial" w:hAnsi="Arial" w:cs="Arial"/>
          <w:sz w:val="24"/>
          <w:szCs w:val="24"/>
        </w:rPr>
        <w:t>Bidder</w:t>
      </w:r>
      <w:r w:rsidRPr="005D6927">
        <w:rPr>
          <w:rFonts w:ascii="Arial" w:hAnsi="Arial" w:cs="Arial"/>
          <w:sz w:val="24"/>
          <w:szCs w:val="24"/>
        </w:rPr>
        <w:t xml:space="preserve"> shall not deemed to be commenced until the agreement is first signed by him and TSTDC Ltd.</w:t>
      </w:r>
    </w:p>
    <w:p w:rsidR="00CF200E" w:rsidRPr="005D6927" w:rsidRDefault="00CF200E" w:rsidP="00723673">
      <w:pPr>
        <w:numPr>
          <w:ilvl w:val="0"/>
          <w:numId w:val="19"/>
        </w:numPr>
        <w:ind w:left="900"/>
        <w:jc w:val="both"/>
        <w:rPr>
          <w:rFonts w:ascii="Arial" w:hAnsi="Arial" w:cs="Arial"/>
          <w:sz w:val="24"/>
          <w:szCs w:val="24"/>
        </w:rPr>
      </w:pPr>
      <w:r w:rsidRPr="005D6927">
        <w:rPr>
          <w:rFonts w:ascii="Arial" w:hAnsi="Arial" w:cs="Arial"/>
          <w:b/>
          <w:bCs/>
          <w:sz w:val="24"/>
          <w:szCs w:val="24"/>
          <w:u w:val="single"/>
        </w:rPr>
        <w:t>Rates:</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The rates quoted should be firm &amp; fixed without any variation valid till completion of order including all Taxes, Duties, Transportation and Launching charges e.t.c.</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TSTDC will not provide any form for statutory rebate and the </w:t>
      </w:r>
      <w:r w:rsidR="00DE3C86" w:rsidRPr="005D6927">
        <w:rPr>
          <w:rFonts w:ascii="Arial" w:hAnsi="Arial" w:cs="Arial"/>
          <w:sz w:val="24"/>
          <w:szCs w:val="24"/>
        </w:rPr>
        <w:t>Bidder</w:t>
      </w:r>
      <w:r w:rsidRPr="005D6927">
        <w:rPr>
          <w:rFonts w:ascii="Arial" w:hAnsi="Arial" w:cs="Arial"/>
          <w:sz w:val="24"/>
          <w:szCs w:val="24"/>
        </w:rPr>
        <w:t xml:space="preserve"> should fully satisfy himself regarding the various taxes &amp; duties applicable before submission of bid.</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The rate should be written both in words and figures and the unit in words.  The </w:t>
      </w:r>
      <w:r w:rsidR="00DE3C86" w:rsidRPr="005D6927">
        <w:rPr>
          <w:rFonts w:ascii="Arial" w:hAnsi="Arial" w:cs="Arial"/>
          <w:sz w:val="24"/>
          <w:szCs w:val="24"/>
        </w:rPr>
        <w:t>Bidder</w:t>
      </w:r>
      <w:r w:rsidRPr="005D6927">
        <w:rPr>
          <w:rFonts w:ascii="Arial" w:hAnsi="Arial" w:cs="Arial"/>
          <w:sz w:val="24"/>
          <w:szCs w:val="24"/>
        </w:rPr>
        <w:t xml:space="preserve"> should also show the grand total of the whole contract and quote in the tender a lumpsum for which he will undertake to do the whole work subject to the conditions of the order.</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Rates or lumpsum amounts for items not called for shall not be included in the tender.  No alterations which are made by the </w:t>
      </w:r>
      <w:r w:rsidR="00DE3C86" w:rsidRPr="005D6927">
        <w:rPr>
          <w:rFonts w:ascii="Arial" w:hAnsi="Arial" w:cs="Arial"/>
          <w:sz w:val="24"/>
          <w:szCs w:val="24"/>
        </w:rPr>
        <w:t>Bidder</w:t>
      </w:r>
      <w:r w:rsidRPr="005D6927">
        <w:rPr>
          <w:rFonts w:ascii="Arial" w:hAnsi="Arial" w:cs="Arial"/>
          <w:sz w:val="24"/>
          <w:szCs w:val="24"/>
        </w:rPr>
        <w:t xml:space="preserve"> in the tender documents will be recognized and if any such alterations are made, the tender will be void.</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lastRenderedPageBreak/>
        <w:t xml:space="preserve">In order to facilitate uniform comparison, the </w:t>
      </w:r>
      <w:r w:rsidR="00DE3C86" w:rsidRPr="005D6927">
        <w:rPr>
          <w:rFonts w:ascii="Arial" w:hAnsi="Arial" w:cs="Arial"/>
          <w:sz w:val="24"/>
          <w:szCs w:val="24"/>
        </w:rPr>
        <w:t>Bidder</w:t>
      </w:r>
      <w:r w:rsidRPr="005D6927">
        <w:rPr>
          <w:rFonts w:ascii="Arial" w:hAnsi="Arial" w:cs="Arial"/>
          <w:sz w:val="24"/>
          <w:szCs w:val="24"/>
        </w:rPr>
        <w:t xml:space="preserve"> shall not add any conditions of his own in the tender which may affect the rates called for.</w:t>
      </w:r>
    </w:p>
    <w:p w:rsidR="00CF200E" w:rsidRPr="005D6927" w:rsidRDefault="00CF200E" w:rsidP="00723673">
      <w:pPr>
        <w:pStyle w:val="BodyText2"/>
        <w:numPr>
          <w:ilvl w:val="0"/>
          <w:numId w:val="19"/>
        </w:numPr>
        <w:spacing w:line="240" w:lineRule="auto"/>
        <w:ind w:left="900"/>
        <w:rPr>
          <w:rFonts w:ascii="Arial" w:hAnsi="Arial" w:cs="Arial"/>
          <w:sz w:val="24"/>
          <w:szCs w:val="24"/>
        </w:rPr>
      </w:pPr>
      <w:r w:rsidRPr="005D6927">
        <w:rPr>
          <w:rFonts w:ascii="Arial" w:hAnsi="Arial" w:cs="Arial"/>
          <w:b/>
          <w:bCs/>
          <w:sz w:val="24"/>
          <w:szCs w:val="24"/>
          <w:u w:val="single"/>
        </w:rPr>
        <w:t>Variation in quantities of item of work:</w:t>
      </w:r>
    </w:p>
    <w:p w:rsidR="00CF200E" w:rsidRPr="005D6927" w:rsidRDefault="00CF200E" w:rsidP="002F0D9A">
      <w:pPr>
        <w:pStyle w:val="BodyText2"/>
        <w:spacing w:line="240" w:lineRule="auto"/>
        <w:ind w:left="900" w:firstLine="540"/>
        <w:jc w:val="both"/>
        <w:rPr>
          <w:rFonts w:ascii="Arial" w:hAnsi="Arial" w:cs="Arial"/>
          <w:sz w:val="24"/>
          <w:szCs w:val="24"/>
        </w:rPr>
      </w:pPr>
      <w:r w:rsidRPr="005D6927">
        <w:rPr>
          <w:rFonts w:ascii="Arial" w:hAnsi="Arial" w:cs="Arial"/>
          <w:sz w:val="24"/>
          <w:szCs w:val="24"/>
        </w:rPr>
        <w:t>The technical member as authorized by TSTDC  Ltd., shall have the privilege of ordering modifications, omissions or additions at any time before the completion of the work.  The builder is bound to execute all the supplemental items that are found essential, incidental and inevitable during the execution of the work, at the rates to be worked out mutually as per existing market rates if they are not covered in the agreement items.</w:t>
      </w:r>
    </w:p>
    <w:p w:rsidR="00CF200E" w:rsidRPr="005D6927" w:rsidRDefault="00CF200E" w:rsidP="00723673">
      <w:pPr>
        <w:pStyle w:val="BodyText2"/>
        <w:numPr>
          <w:ilvl w:val="0"/>
          <w:numId w:val="19"/>
        </w:numPr>
        <w:spacing w:line="240" w:lineRule="auto"/>
        <w:ind w:left="900"/>
        <w:rPr>
          <w:rFonts w:ascii="Arial" w:hAnsi="Arial" w:cs="Arial"/>
          <w:b/>
          <w:bCs/>
          <w:sz w:val="24"/>
          <w:szCs w:val="24"/>
        </w:rPr>
      </w:pPr>
      <w:r w:rsidRPr="005D6927">
        <w:rPr>
          <w:rFonts w:ascii="Arial" w:hAnsi="Arial" w:cs="Arial"/>
          <w:b/>
          <w:bCs/>
          <w:sz w:val="24"/>
          <w:szCs w:val="24"/>
          <w:u w:val="single"/>
        </w:rPr>
        <w:t>Income Tax</w:t>
      </w:r>
      <w:r w:rsidRPr="005D6927">
        <w:rPr>
          <w:rFonts w:ascii="Arial" w:hAnsi="Arial" w:cs="Arial"/>
          <w:b/>
          <w:bCs/>
          <w:sz w:val="24"/>
          <w:szCs w:val="24"/>
        </w:rPr>
        <w:t xml:space="preserve">:  </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Income Tax will be deducted at source from each bill as per prevailing rates in Income Tax Department applicable to works contracts.</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 xml:space="preserve">Legal:  </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Any legal dispute shall be subject to the Jurisdiction of Hyderabad Courts only.</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Force Majeure Clause:</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If at any time during the continuance of this order the performance in whole or in partly by either party or any obligation under this order is prevented or delayed by reasons of any war, hostility, acts of public enmity, civil commotion, sabotage, fires, floods, explosions, epidemics, Quarantine restrictions or other acts of god, provided notice of the occurrence in any such event is given by either party to the other within TWENTY ONE DAYS from the date of occurrence thereof, neither party shall have claim for damage against the performance and deliveries in such cases shall be resumed as soon as practicable after such an event has come to an end or has ceased to exist</w:t>
      </w:r>
      <w:r w:rsidR="00851567" w:rsidRPr="005D6927">
        <w:rPr>
          <w:rFonts w:ascii="Arial" w:hAnsi="Arial" w:cs="Arial"/>
          <w:sz w:val="24"/>
          <w:szCs w:val="24"/>
        </w:rPr>
        <w:t>.</w:t>
      </w:r>
    </w:p>
    <w:p w:rsidR="00CF200E" w:rsidRPr="005D6927" w:rsidRDefault="00CF200E" w:rsidP="00723673">
      <w:pPr>
        <w:pStyle w:val="BodyText2"/>
        <w:numPr>
          <w:ilvl w:val="0"/>
          <w:numId w:val="19"/>
        </w:numPr>
        <w:spacing w:line="240" w:lineRule="auto"/>
        <w:ind w:left="900"/>
        <w:rPr>
          <w:rFonts w:ascii="Arial" w:hAnsi="Arial" w:cs="Arial"/>
          <w:b/>
          <w:bCs/>
          <w:sz w:val="24"/>
          <w:szCs w:val="24"/>
        </w:rPr>
      </w:pPr>
      <w:r w:rsidRPr="005D6927">
        <w:rPr>
          <w:rFonts w:ascii="Arial" w:hAnsi="Arial" w:cs="Arial"/>
          <w:b/>
          <w:bCs/>
          <w:sz w:val="24"/>
          <w:szCs w:val="24"/>
          <w:u w:val="single"/>
        </w:rPr>
        <w:t>Materials:</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 xml:space="preserve">All materials required for the construction of </w:t>
      </w:r>
      <w:r w:rsidR="00976F76" w:rsidRPr="005D6927">
        <w:rPr>
          <w:rFonts w:ascii="Arial" w:hAnsi="Arial" w:cs="Arial"/>
          <w:sz w:val="24"/>
          <w:szCs w:val="24"/>
        </w:rPr>
        <w:t>Boat</w:t>
      </w:r>
      <w:r w:rsidRPr="005D6927">
        <w:rPr>
          <w:rFonts w:ascii="Arial" w:hAnsi="Arial" w:cs="Arial"/>
          <w:sz w:val="24"/>
          <w:szCs w:val="24"/>
        </w:rPr>
        <w:t xml:space="preserve">(s), or item(s) out-fit equipment etc., shall be procured by builders at his own cost.  The Contract’s lump sum rate for the item in the price schedule shall be for finished work as per specifications and supply of the aforesaid </w:t>
      </w:r>
      <w:r w:rsidR="00976F76" w:rsidRPr="005D6927">
        <w:rPr>
          <w:rFonts w:ascii="Arial" w:hAnsi="Arial" w:cs="Arial"/>
          <w:sz w:val="24"/>
          <w:szCs w:val="24"/>
        </w:rPr>
        <w:t>Boats</w:t>
      </w:r>
      <w:r w:rsidRPr="005D6927">
        <w:rPr>
          <w:rFonts w:ascii="Arial" w:hAnsi="Arial" w:cs="Arial"/>
          <w:sz w:val="24"/>
          <w:szCs w:val="24"/>
        </w:rPr>
        <w:t xml:space="preserve"> (Part – A) in good working condition afloat at specified destinations in Telangana and shall include the cost of all materials, outfit equipment, all taxes, royalties, public body taxes, transportation, handling and all incidental and labor charges and launching etc.</w:t>
      </w:r>
    </w:p>
    <w:p w:rsidR="00CF200E" w:rsidRPr="005D6927" w:rsidRDefault="00CF200E" w:rsidP="00EA74B1">
      <w:pPr>
        <w:pStyle w:val="BodyText2"/>
        <w:spacing w:line="240" w:lineRule="auto"/>
        <w:ind w:left="900" w:firstLine="720"/>
        <w:jc w:val="both"/>
        <w:rPr>
          <w:rFonts w:ascii="Arial" w:hAnsi="Arial" w:cs="Arial"/>
          <w:sz w:val="24"/>
          <w:szCs w:val="24"/>
        </w:rPr>
      </w:pPr>
      <w:r w:rsidRPr="005D6927">
        <w:rPr>
          <w:rFonts w:ascii="Arial" w:hAnsi="Arial" w:cs="Arial"/>
          <w:sz w:val="24"/>
          <w:szCs w:val="24"/>
        </w:rPr>
        <w:t>No claim towards the taxes paid by the Builder for the procurement of the above materials or increase in the wages of labor and in the taxes leviable on TSTDC Ltd.</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The rate quoted for the item should be lumpsum and should hold good till the completion of the work even if extension of contract period is granted by the Corporation.  Claims towards price variation on any account will not be entertained.</w:t>
      </w:r>
    </w:p>
    <w:p w:rsidR="00CF200E" w:rsidRPr="00E93FA1"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Design Approval:</w:t>
      </w:r>
      <w:r w:rsidR="00E93FA1">
        <w:rPr>
          <w:rFonts w:ascii="Arial" w:hAnsi="Arial" w:cs="Arial"/>
          <w:b/>
          <w:bCs/>
          <w:sz w:val="24"/>
          <w:szCs w:val="24"/>
        </w:rPr>
        <w:t xml:space="preserve"> </w:t>
      </w:r>
      <w:r w:rsidR="00E93FA1" w:rsidRPr="00E93FA1">
        <w:rPr>
          <w:rFonts w:ascii="Arial" w:hAnsi="Arial" w:cs="Arial"/>
          <w:bCs/>
          <w:sz w:val="24"/>
          <w:szCs w:val="24"/>
        </w:rPr>
        <w:t>As per above said conditions.</w:t>
      </w:r>
    </w:p>
    <w:p w:rsidR="00E93FA1" w:rsidRPr="005D6927" w:rsidRDefault="00E93FA1" w:rsidP="00E93FA1">
      <w:pPr>
        <w:pStyle w:val="BodyText2"/>
        <w:spacing w:line="240" w:lineRule="auto"/>
        <w:ind w:left="900"/>
        <w:rPr>
          <w:rFonts w:ascii="Arial" w:hAnsi="Arial" w:cs="Arial"/>
          <w:b/>
          <w:bCs/>
          <w:sz w:val="24"/>
          <w:szCs w:val="24"/>
          <w:u w:val="single"/>
        </w:rPr>
      </w:pPr>
    </w:p>
    <w:p w:rsidR="00CF200E" w:rsidRPr="005D6927" w:rsidRDefault="00CF200E" w:rsidP="00723673">
      <w:pPr>
        <w:pStyle w:val="BodyText2"/>
        <w:numPr>
          <w:ilvl w:val="0"/>
          <w:numId w:val="19"/>
        </w:numPr>
        <w:spacing w:line="240" w:lineRule="auto"/>
        <w:ind w:left="900"/>
        <w:rPr>
          <w:rFonts w:ascii="Arial" w:hAnsi="Arial" w:cs="Arial"/>
          <w:b/>
          <w:sz w:val="24"/>
          <w:szCs w:val="24"/>
          <w:u w:val="single"/>
        </w:rPr>
      </w:pPr>
      <w:r w:rsidRPr="005D6927">
        <w:rPr>
          <w:rFonts w:ascii="Arial" w:hAnsi="Arial" w:cs="Arial"/>
          <w:b/>
          <w:bCs/>
          <w:sz w:val="24"/>
          <w:szCs w:val="24"/>
          <w:u w:val="single"/>
        </w:rPr>
        <w:t>Inspection of Work:</w:t>
      </w:r>
    </w:p>
    <w:p w:rsidR="007A6FAF" w:rsidRPr="005D6927" w:rsidRDefault="00CF200E" w:rsidP="007A6FAF">
      <w:pPr>
        <w:pStyle w:val="BodyText2"/>
        <w:spacing w:line="240" w:lineRule="auto"/>
        <w:ind w:left="900"/>
        <w:jc w:val="both"/>
        <w:rPr>
          <w:rFonts w:ascii="Arial" w:hAnsi="Arial" w:cs="Arial"/>
          <w:sz w:val="24"/>
          <w:szCs w:val="24"/>
        </w:rPr>
      </w:pPr>
      <w:r w:rsidRPr="005D6927">
        <w:rPr>
          <w:rFonts w:ascii="Arial" w:hAnsi="Arial" w:cs="Arial"/>
          <w:sz w:val="24"/>
          <w:szCs w:val="24"/>
        </w:rPr>
        <w:t>During the execution of the contract, the Builder should get the work inspected</w:t>
      </w:r>
      <w:r w:rsidR="005F5F6B">
        <w:rPr>
          <w:rFonts w:ascii="Arial" w:hAnsi="Arial" w:cs="Arial"/>
          <w:sz w:val="24"/>
          <w:szCs w:val="24"/>
        </w:rPr>
        <w:t xml:space="preserve"> by IACS member surveyor and </w:t>
      </w:r>
      <w:r w:rsidRPr="005D6927">
        <w:rPr>
          <w:rFonts w:ascii="Arial" w:hAnsi="Arial" w:cs="Arial"/>
          <w:sz w:val="24"/>
          <w:szCs w:val="24"/>
        </w:rPr>
        <w:t>by the autho</w:t>
      </w:r>
      <w:r w:rsidR="00854A5C">
        <w:rPr>
          <w:rFonts w:ascii="Arial" w:hAnsi="Arial" w:cs="Arial"/>
          <w:sz w:val="24"/>
          <w:szCs w:val="24"/>
        </w:rPr>
        <w:t>rized officer of the client</w:t>
      </w:r>
      <w:r w:rsidRPr="005D6927">
        <w:rPr>
          <w:rFonts w:ascii="Arial" w:hAnsi="Arial" w:cs="Arial"/>
          <w:sz w:val="24"/>
          <w:szCs w:val="24"/>
        </w:rPr>
        <w:t xml:space="preserve"> at every stage</w:t>
      </w:r>
      <w:r w:rsidR="00854A5C">
        <w:rPr>
          <w:rFonts w:ascii="Arial" w:hAnsi="Arial" w:cs="Arial"/>
          <w:sz w:val="24"/>
          <w:szCs w:val="24"/>
        </w:rPr>
        <w:t>.</w:t>
      </w:r>
      <w:r w:rsidRPr="005D6927">
        <w:rPr>
          <w:rFonts w:ascii="Arial" w:hAnsi="Arial" w:cs="Arial"/>
          <w:sz w:val="24"/>
          <w:szCs w:val="24"/>
        </w:rPr>
        <w:t xml:space="preserve"> </w:t>
      </w:r>
      <w:r w:rsidR="00854A5C">
        <w:rPr>
          <w:rFonts w:ascii="Arial" w:hAnsi="Arial" w:cs="Arial"/>
          <w:sz w:val="24"/>
          <w:szCs w:val="24"/>
        </w:rPr>
        <w:t xml:space="preserve">The </w:t>
      </w:r>
      <w:r w:rsidR="00572515">
        <w:rPr>
          <w:rFonts w:ascii="Arial" w:hAnsi="Arial" w:cs="Arial"/>
          <w:sz w:val="24"/>
          <w:szCs w:val="24"/>
        </w:rPr>
        <w:t xml:space="preserve">inspection </w:t>
      </w:r>
      <w:r w:rsidR="00854A5C">
        <w:rPr>
          <w:rFonts w:ascii="Arial" w:hAnsi="Arial" w:cs="Arial"/>
          <w:sz w:val="24"/>
          <w:szCs w:val="24"/>
        </w:rPr>
        <w:t xml:space="preserve">report from IACS and </w:t>
      </w:r>
      <w:r w:rsidRPr="005D6927">
        <w:rPr>
          <w:rFonts w:ascii="Arial" w:hAnsi="Arial" w:cs="Arial"/>
          <w:sz w:val="24"/>
          <w:szCs w:val="24"/>
        </w:rPr>
        <w:t xml:space="preserve">a certificate from the above inspecting officer to the effect that the work done is </w:t>
      </w:r>
      <w:r w:rsidRPr="005D6927">
        <w:rPr>
          <w:rFonts w:ascii="Arial" w:hAnsi="Arial" w:cs="Arial"/>
          <w:sz w:val="24"/>
          <w:szCs w:val="24"/>
        </w:rPr>
        <w:lastRenderedPageBreak/>
        <w:t>satisfactory and as per the approved drawing should invariably be submitted to the corporation along with claim for “Stage Payment”.</w:t>
      </w:r>
    </w:p>
    <w:p w:rsidR="00CF200E" w:rsidRPr="005D6927" w:rsidRDefault="00CF200E" w:rsidP="00723673">
      <w:pPr>
        <w:numPr>
          <w:ilvl w:val="0"/>
          <w:numId w:val="19"/>
        </w:numPr>
        <w:ind w:left="900"/>
        <w:jc w:val="both"/>
        <w:rPr>
          <w:rFonts w:ascii="Arial" w:hAnsi="Arial" w:cs="Arial"/>
          <w:b/>
          <w:sz w:val="24"/>
          <w:szCs w:val="24"/>
          <w:u w:val="single"/>
        </w:rPr>
      </w:pPr>
      <w:r w:rsidRPr="005D6927">
        <w:rPr>
          <w:rFonts w:ascii="Arial" w:hAnsi="Arial" w:cs="Arial"/>
          <w:b/>
          <w:bCs/>
          <w:sz w:val="24"/>
          <w:szCs w:val="24"/>
          <w:u w:val="single"/>
        </w:rPr>
        <w:t>PAYMENT &amp; CERTIFICATES</w:t>
      </w:r>
      <w:r w:rsidR="00F0275C" w:rsidRPr="005D6927">
        <w:rPr>
          <w:rFonts w:ascii="Arial" w:hAnsi="Arial" w:cs="Arial"/>
          <w:b/>
          <w:bCs/>
          <w:sz w:val="24"/>
          <w:szCs w:val="24"/>
          <w:u w:val="single"/>
        </w:rPr>
        <w:t xml:space="preserve"> (if applicable)</w:t>
      </w:r>
      <w:r w:rsidRPr="005D6927">
        <w:rPr>
          <w:rFonts w:ascii="Arial" w:hAnsi="Arial" w:cs="Arial"/>
          <w:b/>
          <w:bCs/>
          <w:sz w:val="24"/>
          <w:szCs w:val="24"/>
          <w:u w:val="single"/>
        </w:rPr>
        <w:t>:</w:t>
      </w:r>
    </w:p>
    <w:p w:rsidR="00CF200E" w:rsidRPr="005D6927" w:rsidRDefault="00CF200E" w:rsidP="00EA74B1">
      <w:pPr>
        <w:pStyle w:val="Heading9"/>
        <w:ind w:left="900" w:firstLine="360"/>
        <w:rPr>
          <w:rFonts w:ascii="Arial" w:hAnsi="Arial" w:cs="Arial"/>
          <w:b w:val="0"/>
          <w:bCs/>
          <w:i/>
          <w:sz w:val="24"/>
          <w:szCs w:val="24"/>
        </w:rPr>
      </w:pPr>
      <w:r w:rsidRPr="005D6927">
        <w:rPr>
          <w:rFonts w:ascii="Arial" w:hAnsi="Arial" w:cs="Arial"/>
          <w:b w:val="0"/>
          <w:bCs/>
          <w:i/>
          <w:sz w:val="24"/>
          <w:szCs w:val="24"/>
        </w:rPr>
        <w:t>Payment:-</w:t>
      </w:r>
    </w:p>
    <w:p w:rsidR="00CF200E" w:rsidRPr="005D6927" w:rsidRDefault="00CF200E" w:rsidP="00EA74B1">
      <w:pPr>
        <w:ind w:left="900" w:firstLine="1080"/>
        <w:jc w:val="both"/>
        <w:rPr>
          <w:rFonts w:ascii="Arial" w:hAnsi="Arial" w:cs="Arial"/>
          <w:sz w:val="24"/>
          <w:szCs w:val="24"/>
        </w:rPr>
      </w:pPr>
      <w:r w:rsidRPr="005D6927">
        <w:rPr>
          <w:rFonts w:ascii="Arial" w:hAnsi="Arial" w:cs="Arial"/>
          <w:sz w:val="24"/>
          <w:szCs w:val="24"/>
        </w:rPr>
        <w:t>Payments to the builder will be made under stages out lined below</w:t>
      </w:r>
    </w:p>
    <w:tbl>
      <w:tblPr>
        <w:tblW w:w="792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7"/>
        <w:gridCol w:w="5663"/>
        <w:gridCol w:w="1350"/>
      </w:tblGrid>
      <w:tr w:rsidR="00CF200E" w:rsidRPr="005D6927" w:rsidTr="006520BF">
        <w:tc>
          <w:tcPr>
            <w:tcW w:w="907" w:type="dxa"/>
            <w:vAlign w:val="center"/>
          </w:tcPr>
          <w:p w:rsidR="00CF200E" w:rsidRPr="005D6927" w:rsidRDefault="00CF200E" w:rsidP="006520BF">
            <w:pPr>
              <w:ind w:left="72"/>
              <w:jc w:val="center"/>
              <w:rPr>
                <w:rFonts w:ascii="Arial" w:hAnsi="Arial" w:cs="Arial"/>
                <w:b/>
                <w:bCs/>
                <w:sz w:val="24"/>
                <w:szCs w:val="24"/>
              </w:rPr>
            </w:pPr>
            <w:r w:rsidRPr="005D6927">
              <w:rPr>
                <w:rFonts w:ascii="Arial" w:hAnsi="Arial" w:cs="Arial"/>
                <w:b/>
                <w:bCs/>
                <w:sz w:val="24"/>
                <w:szCs w:val="24"/>
              </w:rPr>
              <w:t>S.No</w:t>
            </w:r>
          </w:p>
        </w:tc>
        <w:tc>
          <w:tcPr>
            <w:tcW w:w="5663" w:type="dxa"/>
            <w:vAlign w:val="center"/>
          </w:tcPr>
          <w:p w:rsidR="00CF200E" w:rsidRPr="005D6927" w:rsidRDefault="00CF200E" w:rsidP="00EA74B1">
            <w:pPr>
              <w:ind w:left="900"/>
              <w:jc w:val="center"/>
              <w:rPr>
                <w:rFonts w:ascii="Arial" w:hAnsi="Arial" w:cs="Arial"/>
                <w:b/>
                <w:bCs/>
                <w:sz w:val="24"/>
                <w:szCs w:val="24"/>
              </w:rPr>
            </w:pPr>
            <w:r w:rsidRPr="005D6927">
              <w:rPr>
                <w:rFonts w:ascii="Arial" w:hAnsi="Arial" w:cs="Arial"/>
                <w:b/>
                <w:bCs/>
                <w:sz w:val="24"/>
                <w:szCs w:val="24"/>
              </w:rPr>
              <w:t>Stage</w:t>
            </w:r>
          </w:p>
        </w:tc>
        <w:tc>
          <w:tcPr>
            <w:tcW w:w="1350" w:type="dxa"/>
            <w:vAlign w:val="center"/>
          </w:tcPr>
          <w:p w:rsidR="00CF200E" w:rsidRPr="005D6927" w:rsidRDefault="00CF200E" w:rsidP="006520BF">
            <w:pPr>
              <w:jc w:val="center"/>
              <w:rPr>
                <w:rFonts w:ascii="Arial" w:hAnsi="Arial" w:cs="Arial"/>
                <w:b/>
                <w:bCs/>
                <w:sz w:val="24"/>
                <w:szCs w:val="24"/>
              </w:rPr>
            </w:pPr>
            <w:r w:rsidRPr="005D6927">
              <w:rPr>
                <w:rFonts w:ascii="Arial" w:hAnsi="Arial" w:cs="Arial"/>
                <w:b/>
                <w:bCs/>
                <w:sz w:val="24"/>
                <w:szCs w:val="24"/>
              </w:rPr>
              <w:t>Percentage of payments</w:t>
            </w:r>
          </w:p>
        </w:tc>
      </w:tr>
      <w:tr w:rsidR="00CF200E" w:rsidRPr="005D6927" w:rsidTr="006520BF">
        <w:trPr>
          <w:trHeight w:val="1655"/>
        </w:trPr>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1</w:t>
            </w:r>
          </w:p>
        </w:tc>
        <w:tc>
          <w:tcPr>
            <w:tcW w:w="5663" w:type="dxa"/>
            <w:vAlign w:val="center"/>
          </w:tcPr>
          <w:p w:rsidR="00CF200E" w:rsidRDefault="00CF200E" w:rsidP="00E93FA1">
            <w:pPr>
              <w:ind w:left="-61"/>
              <w:jc w:val="both"/>
              <w:rPr>
                <w:rFonts w:ascii="Arial" w:hAnsi="Arial" w:cs="Arial"/>
                <w:sz w:val="24"/>
                <w:szCs w:val="24"/>
              </w:rPr>
            </w:pPr>
            <w:r w:rsidRPr="005D6927">
              <w:rPr>
                <w:rFonts w:ascii="Arial" w:hAnsi="Arial" w:cs="Arial"/>
                <w:sz w:val="24"/>
                <w:szCs w:val="24"/>
              </w:rPr>
              <w:t>Submission of GA/structural Drawings, Detailed Weight Estimates/Preliminary Trim &amp;</w:t>
            </w:r>
            <w:r w:rsidR="00157B6D" w:rsidRPr="005D6927">
              <w:rPr>
                <w:rFonts w:ascii="Arial" w:hAnsi="Arial" w:cs="Arial"/>
                <w:sz w:val="24"/>
                <w:szCs w:val="24"/>
              </w:rPr>
              <w:t>Stability</w:t>
            </w:r>
            <w:r w:rsidRPr="005D6927">
              <w:rPr>
                <w:rFonts w:ascii="Arial" w:hAnsi="Arial" w:cs="Arial"/>
                <w:sz w:val="24"/>
                <w:szCs w:val="24"/>
              </w:rPr>
              <w:t xml:space="preserve"> Booklet/ Propulsion Powering estimates a</w:t>
            </w:r>
            <w:r w:rsidR="00157B6D" w:rsidRPr="005D6927">
              <w:rPr>
                <w:rFonts w:ascii="Arial" w:hAnsi="Arial" w:cs="Arial"/>
                <w:sz w:val="24"/>
                <w:szCs w:val="24"/>
              </w:rPr>
              <w:t>n</w:t>
            </w:r>
            <w:r w:rsidRPr="005D6927">
              <w:rPr>
                <w:rFonts w:ascii="Arial" w:hAnsi="Arial" w:cs="Arial"/>
                <w:sz w:val="24"/>
                <w:szCs w:val="24"/>
              </w:rPr>
              <w:t xml:space="preserve">d engine/propeller details/ Electrical load chart – All Approved by </w:t>
            </w:r>
            <w:r w:rsidR="00EB0986" w:rsidRPr="005D6927">
              <w:rPr>
                <w:rFonts w:ascii="Arial" w:hAnsi="Arial" w:cs="Arial"/>
                <w:sz w:val="24"/>
                <w:szCs w:val="24"/>
              </w:rPr>
              <w:t xml:space="preserve">IACS </w:t>
            </w:r>
            <w:r w:rsidRPr="005D6927">
              <w:rPr>
                <w:rFonts w:ascii="Arial" w:hAnsi="Arial" w:cs="Arial"/>
                <w:sz w:val="24"/>
                <w:szCs w:val="24"/>
              </w:rPr>
              <w:t>Class</w:t>
            </w:r>
            <w:r w:rsidR="006520BF">
              <w:rPr>
                <w:rFonts w:ascii="Arial" w:hAnsi="Arial" w:cs="Arial"/>
                <w:sz w:val="24"/>
                <w:szCs w:val="24"/>
              </w:rPr>
              <w:t>.</w:t>
            </w:r>
          </w:p>
          <w:p w:rsidR="006520BF" w:rsidRDefault="006520BF" w:rsidP="00E93FA1">
            <w:pPr>
              <w:ind w:left="-61"/>
              <w:jc w:val="both"/>
              <w:rPr>
                <w:rFonts w:ascii="Arial" w:hAnsi="Arial" w:cs="Arial"/>
                <w:sz w:val="24"/>
                <w:szCs w:val="24"/>
              </w:rPr>
            </w:pPr>
            <w:r w:rsidRPr="005D6927">
              <w:rPr>
                <w:rFonts w:ascii="Arial" w:hAnsi="Arial" w:cs="Arial"/>
                <w:sz w:val="24"/>
                <w:szCs w:val="24"/>
              </w:rPr>
              <w:t>Preparation of mould</w:t>
            </w:r>
            <w:r>
              <w:rPr>
                <w:rFonts w:ascii="Arial" w:hAnsi="Arial" w:cs="Arial"/>
                <w:sz w:val="24"/>
                <w:szCs w:val="24"/>
              </w:rPr>
              <w:t>.</w:t>
            </w:r>
          </w:p>
          <w:p w:rsidR="006520BF" w:rsidRPr="005D6927" w:rsidRDefault="006520BF" w:rsidP="006958FC">
            <w:pPr>
              <w:ind w:left="-61"/>
              <w:jc w:val="both"/>
              <w:rPr>
                <w:rFonts w:ascii="Arial" w:hAnsi="Arial" w:cs="Arial"/>
                <w:sz w:val="24"/>
                <w:szCs w:val="24"/>
              </w:rPr>
            </w:pPr>
            <w:r w:rsidRPr="005D6927">
              <w:rPr>
                <w:rFonts w:ascii="Arial" w:hAnsi="Arial" w:cs="Arial"/>
                <w:sz w:val="24"/>
                <w:szCs w:val="24"/>
              </w:rPr>
              <w:t>Completion of Hull</w:t>
            </w:r>
            <w:r>
              <w:rPr>
                <w:rFonts w:ascii="Arial" w:hAnsi="Arial" w:cs="Arial"/>
                <w:sz w:val="24"/>
                <w:szCs w:val="24"/>
              </w:rPr>
              <w:t xml:space="preserve">s </w:t>
            </w:r>
            <w:r w:rsidR="006958FC">
              <w:rPr>
                <w:rFonts w:ascii="Arial" w:hAnsi="Arial" w:cs="Arial"/>
                <w:sz w:val="24"/>
                <w:szCs w:val="24"/>
              </w:rPr>
              <w:t xml:space="preserve">with engine room machinery, </w:t>
            </w:r>
            <w:r w:rsidRPr="005D6927">
              <w:rPr>
                <w:rFonts w:ascii="Arial" w:hAnsi="Arial" w:cs="Arial"/>
                <w:sz w:val="24"/>
                <w:szCs w:val="24"/>
              </w:rPr>
              <w:t xml:space="preserve"> stern gear</w:t>
            </w:r>
            <w:r w:rsidR="006958FC">
              <w:rPr>
                <w:rFonts w:ascii="Arial" w:hAnsi="Arial" w:cs="Arial"/>
                <w:sz w:val="24"/>
                <w:szCs w:val="24"/>
              </w:rPr>
              <w:t xml:space="preserve"> upto main deck level and shifting of boat to TSTDC Designated site.</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35%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2</w:t>
            </w:r>
          </w:p>
        </w:tc>
        <w:tc>
          <w:tcPr>
            <w:tcW w:w="5663" w:type="dxa"/>
            <w:vAlign w:val="center"/>
          </w:tcPr>
          <w:p w:rsidR="00CF200E" w:rsidRPr="005D6927" w:rsidRDefault="006958FC" w:rsidP="0022034A">
            <w:pPr>
              <w:ind w:left="-61"/>
              <w:jc w:val="both"/>
              <w:rPr>
                <w:rFonts w:ascii="Arial" w:hAnsi="Arial" w:cs="Arial"/>
                <w:sz w:val="24"/>
                <w:szCs w:val="24"/>
              </w:rPr>
            </w:pPr>
            <w:r>
              <w:rPr>
                <w:rFonts w:ascii="Arial" w:hAnsi="Arial" w:cs="Arial"/>
                <w:sz w:val="24"/>
                <w:szCs w:val="24"/>
              </w:rPr>
              <w:t xml:space="preserve">Completion of superstructure, </w:t>
            </w:r>
            <w:r w:rsidR="007A6FAF">
              <w:rPr>
                <w:rFonts w:ascii="Arial" w:hAnsi="Arial" w:cs="Arial"/>
                <w:sz w:val="24"/>
                <w:szCs w:val="24"/>
              </w:rPr>
              <w:t>and launching into waters.</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25%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3</w:t>
            </w:r>
          </w:p>
        </w:tc>
        <w:tc>
          <w:tcPr>
            <w:tcW w:w="5663" w:type="dxa"/>
            <w:vAlign w:val="center"/>
          </w:tcPr>
          <w:p w:rsidR="0022034A" w:rsidRDefault="0022034A" w:rsidP="00E93FA1">
            <w:pPr>
              <w:ind w:left="-61"/>
              <w:jc w:val="both"/>
              <w:rPr>
                <w:rFonts w:ascii="Arial" w:hAnsi="Arial" w:cs="Arial"/>
                <w:sz w:val="24"/>
                <w:szCs w:val="24"/>
              </w:rPr>
            </w:pPr>
            <w:r w:rsidRPr="005D6927">
              <w:rPr>
                <w:rFonts w:ascii="Arial" w:hAnsi="Arial" w:cs="Arial"/>
                <w:sz w:val="24"/>
                <w:szCs w:val="24"/>
              </w:rPr>
              <w:t>Establishment</w:t>
            </w:r>
            <w:r>
              <w:rPr>
                <w:rFonts w:ascii="Arial" w:hAnsi="Arial" w:cs="Arial"/>
                <w:sz w:val="24"/>
                <w:szCs w:val="24"/>
              </w:rPr>
              <w:t xml:space="preserve"> of</w:t>
            </w:r>
            <w:r w:rsidRPr="005D6927">
              <w:rPr>
                <w:rFonts w:ascii="Arial" w:hAnsi="Arial" w:cs="Arial"/>
                <w:sz w:val="24"/>
                <w:szCs w:val="24"/>
              </w:rPr>
              <w:t xml:space="preserve"> interiors as per the each room inventory placement</w:t>
            </w:r>
            <w:r>
              <w:rPr>
                <w:rFonts w:ascii="Arial" w:hAnsi="Arial" w:cs="Arial"/>
                <w:sz w:val="24"/>
                <w:szCs w:val="24"/>
              </w:rPr>
              <w:t>.</w:t>
            </w:r>
          </w:p>
          <w:p w:rsidR="00CF200E" w:rsidRPr="005D6927" w:rsidRDefault="006958FC" w:rsidP="00E93FA1">
            <w:pPr>
              <w:ind w:left="-61"/>
              <w:jc w:val="both"/>
              <w:rPr>
                <w:rFonts w:ascii="Arial" w:hAnsi="Arial" w:cs="Arial"/>
                <w:sz w:val="24"/>
                <w:szCs w:val="24"/>
              </w:rPr>
            </w:pPr>
            <w:r>
              <w:rPr>
                <w:rFonts w:ascii="Arial" w:hAnsi="Arial" w:cs="Arial"/>
                <w:sz w:val="24"/>
                <w:szCs w:val="24"/>
              </w:rPr>
              <w:t>Completion of boat in all aspects and basin trials.</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25%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5</w:t>
            </w:r>
          </w:p>
        </w:tc>
        <w:tc>
          <w:tcPr>
            <w:tcW w:w="5663" w:type="dxa"/>
            <w:vAlign w:val="center"/>
          </w:tcPr>
          <w:p w:rsidR="00CF200E" w:rsidRPr="005D6927" w:rsidRDefault="006958FC" w:rsidP="00E93FA1">
            <w:pPr>
              <w:ind w:left="-61"/>
              <w:jc w:val="both"/>
              <w:rPr>
                <w:rFonts w:ascii="Arial" w:hAnsi="Arial" w:cs="Arial"/>
                <w:sz w:val="24"/>
                <w:szCs w:val="24"/>
              </w:rPr>
            </w:pPr>
            <w:r>
              <w:rPr>
                <w:rFonts w:ascii="Arial" w:hAnsi="Arial" w:cs="Arial"/>
                <w:sz w:val="24"/>
                <w:szCs w:val="24"/>
              </w:rPr>
              <w:t>S</w:t>
            </w:r>
            <w:r w:rsidR="00CF200E" w:rsidRPr="005D6927">
              <w:rPr>
                <w:rFonts w:ascii="Arial" w:hAnsi="Arial" w:cs="Arial"/>
                <w:sz w:val="24"/>
                <w:szCs w:val="24"/>
              </w:rPr>
              <w:t>tability</w:t>
            </w:r>
            <w:r>
              <w:rPr>
                <w:rFonts w:ascii="Arial" w:hAnsi="Arial" w:cs="Arial"/>
                <w:sz w:val="24"/>
                <w:szCs w:val="24"/>
              </w:rPr>
              <w:t>, inclination</w:t>
            </w:r>
            <w:r w:rsidR="00CF200E" w:rsidRPr="005D6927">
              <w:rPr>
                <w:rFonts w:ascii="Arial" w:hAnsi="Arial" w:cs="Arial"/>
                <w:sz w:val="24"/>
                <w:szCs w:val="24"/>
              </w:rPr>
              <w:t xml:space="preserve"> testing</w:t>
            </w:r>
            <w:r w:rsidR="00650D87">
              <w:rPr>
                <w:rFonts w:ascii="Arial" w:hAnsi="Arial" w:cs="Arial"/>
                <w:sz w:val="24"/>
                <w:szCs w:val="24"/>
              </w:rPr>
              <w:t>, FPT</w:t>
            </w:r>
            <w:r w:rsidR="00CF200E" w:rsidRPr="005D6927">
              <w:rPr>
                <w:rFonts w:ascii="Arial" w:hAnsi="Arial" w:cs="Arial"/>
                <w:sz w:val="24"/>
                <w:szCs w:val="24"/>
              </w:rPr>
              <w:t xml:space="preserve"> and handing over to the Corporation along with concern test certificates and stability booklet</w:t>
            </w:r>
            <w:r w:rsidR="00EB0986" w:rsidRPr="005D6927">
              <w:rPr>
                <w:rFonts w:ascii="Arial" w:hAnsi="Arial" w:cs="Arial"/>
                <w:sz w:val="24"/>
                <w:szCs w:val="24"/>
              </w:rPr>
              <w:t xml:space="preserve"> with work done GA drawings.</w:t>
            </w:r>
          </w:p>
        </w:tc>
        <w:tc>
          <w:tcPr>
            <w:tcW w:w="1350"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15%</w:t>
            </w:r>
          </w:p>
        </w:tc>
      </w:tr>
    </w:tbl>
    <w:p w:rsidR="007F3AF7" w:rsidRPr="007F3AF7" w:rsidRDefault="007F3AF7" w:rsidP="00EA74B1">
      <w:pPr>
        <w:ind w:left="900" w:firstLine="720"/>
        <w:jc w:val="both"/>
        <w:rPr>
          <w:rFonts w:ascii="Arial" w:hAnsi="Arial" w:cs="Arial"/>
          <w:sz w:val="18"/>
          <w:szCs w:val="24"/>
        </w:rPr>
      </w:pPr>
    </w:p>
    <w:p w:rsidR="00CF200E" w:rsidRPr="005D6927" w:rsidRDefault="00CF200E" w:rsidP="00EA74B1">
      <w:pPr>
        <w:ind w:left="900" w:firstLine="720"/>
        <w:jc w:val="both"/>
        <w:rPr>
          <w:rFonts w:ascii="Arial" w:hAnsi="Arial" w:cs="Arial"/>
          <w:sz w:val="24"/>
          <w:szCs w:val="24"/>
        </w:rPr>
      </w:pPr>
      <w:r w:rsidRPr="005D6927">
        <w:rPr>
          <w:rFonts w:ascii="Arial" w:hAnsi="Arial" w:cs="Arial"/>
          <w:sz w:val="24"/>
          <w:szCs w:val="24"/>
        </w:rPr>
        <w:t>The percentages noted against each stage are on the lump sum rate quoted by the contractor</w:t>
      </w:r>
      <w:r w:rsidR="00403C36" w:rsidRPr="005D6927">
        <w:rPr>
          <w:rFonts w:ascii="Arial" w:hAnsi="Arial" w:cs="Arial"/>
          <w:sz w:val="24"/>
          <w:szCs w:val="24"/>
        </w:rPr>
        <w:t xml:space="preserve"> per each </w:t>
      </w:r>
      <w:r w:rsidR="006641EA" w:rsidRPr="005D6927">
        <w:rPr>
          <w:rFonts w:ascii="Arial" w:hAnsi="Arial" w:cs="Arial"/>
          <w:sz w:val="24"/>
          <w:szCs w:val="24"/>
        </w:rPr>
        <w:t>Boat</w:t>
      </w:r>
      <w:r w:rsidRPr="005D6927">
        <w:rPr>
          <w:rFonts w:ascii="Arial" w:hAnsi="Arial" w:cs="Arial"/>
          <w:sz w:val="24"/>
          <w:szCs w:val="24"/>
        </w:rPr>
        <w:t xml:space="preserve">.  Bills should be prepared in triplicate by the contractor and marked distinctly as original, duplicate and triplicate and dispatched to TSTDC Limited, Hyderabad quoting reference to the agreement along with an advance stamped receipt payment to the contractor will be paid as per the stages mentioned. </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Service during guarantee period:</w:t>
      </w:r>
    </w:p>
    <w:p w:rsidR="00CF200E" w:rsidRPr="005D6927" w:rsidRDefault="00CF200E" w:rsidP="00EA74B1">
      <w:pPr>
        <w:pStyle w:val="BodyText2"/>
        <w:spacing w:line="240" w:lineRule="auto"/>
        <w:ind w:left="900" w:firstLine="720"/>
        <w:jc w:val="both"/>
        <w:rPr>
          <w:rFonts w:ascii="Arial" w:hAnsi="Arial" w:cs="Arial"/>
          <w:sz w:val="24"/>
          <w:szCs w:val="24"/>
        </w:rPr>
      </w:pPr>
      <w:r w:rsidRPr="005D6927">
        <w:rPr>
          <w:rFonts w:ascii="Arial" w:hAnsi="Arial" w:cs="Arial"/>
          <w:sz w:val="24"/>
          <w:szCs w:val="24"/>
        </w:rPr>
        <w:t xml:space="preserve">Any repairs / damages during guarantee period must be made good within one week after receipt of intimation.  Failure on the part of the party to comply with the above will be liable for penalty. </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Inspection:</w:t>
      </w:r>
    </w:p>
    <w:p w:rsidR="00CF200E" w:rsidRPr="005D6927" w:rsidRDefault="00CF200E" w:rsidP="00EA74B1">
      <w:pPr>
        <w:pStyle w:val="BodyText2"/>
        <w:spacing w:line="240" w:lineRule="auto"/>
        <w:ind w:left="900" w:firstLine="1080"/>
        <w:jc w:val="both"/>
        <w:rPr>
          <w:rFonts w:ascii="Arial" w:hAnsi="Arial" w:cs="Arial"/>
          <w:sz w:val="24"/>
          <w:szCs w:val="24"/>
        </w:rPr>
      </w:pPr>
      <w:r w:rsidRPr="005D6927">
        <w:rPr>
          <w:rFonts w:ascii="Arial" w:hAnsi="Arial" w:cs="Arial"/>
          <w:sz w:val="24"/>
          <w:szCs w:val="24"/>
        </w:rPr>
        <w:t>Telangana State Tourism Development Corporation Ltd., reserved the right to inspect the aforesaid (Part – A)</w:t>
      </w:r>
      <w:r w:rsidR="007F3AF7">
        <w:rPr>
          <w:rFonts w:ascii="Arial" w:hAnsi="Arial" w:cs="Arial"/>
          <w:sz w:val="24"/>
          <w:szCs w:val="24"/>
        </w:rPr>
        <w:t xml:space="preserve"> </w:t>
      </w:r>
      <w:r w:rsidR="006641EA" w:rsidRPr="005D6927">
        <w:rPr>
          <w:rFonts w:ascii="Arial" w:hAnsi="Arial" w:cs="Arial"/>
          <w:bCs/>
          <w:sz w:val="24"/>
          <w:szCs w:val="24"/>
        </w:rPr>
        <w:t>Boats</w:t>
      </w:r>
      <w:r w:rsidR="007F3AF7">
        <w:rPr>
          <w:rFonts w:ascii="Arial" w:hAnsi="Arial" w:cs="Arial"/>
          <w:bCs/>
          <w:sz w:val="24"/>
          <w:szCs w:val="24"/>
        </w:rPr>
        <w:t xml:space="preserve"> </w:t>
      </w:r>
      <w:r w:rsidRPr="005D6927">
        <w:rPr>
          <w:rFonts w:ascii="Arial" w:hAnsi="Arial" w:cs="Arial"/>
          <w:sz w:val="24"/>
          <w:szCs w:val="24"/>
        </w:rPr>
        <w:t xml:space="preserve">during the process of manufacture or after completion and </w:t>
      </w:r>
      <w:r w:rsidR="00DE3C86" w:rsidRPr="005D6927">
        <w:rPr>
          <w:rFonts w:ascii="Arial" w:hAnsi="Arial" w:cs="Arial"/>
          <w:sz w:val="24"/>
          <w:szCs w:val="24"/>
        </w:rPr>
        <w:t>Bidder</w:t>
      </w:r>
      <w:r w:rsidRPr="005D6927">
        <w:rPr>
          <w:rFonts w:ascii="Arial" w:hAnsi="Arial" w:cs="Arial"/>
          <w:sz w:val="24"/>
          <w:szCs w:val="24"/>
        </w:rPr>
        <w:t xml:space="preserve"> will have to rectify any defects, deviations as may be noticed by our inspector and advised.</w:t>
      </w:r>
    </w:p>
    <w:p w:rsidR="00CF200E" w:rsidRPr="005D6927" w:rsidRDefault="00CF200E" w:rsidP="00723673">
      <w:pPr>
        <w:pStyle w:val="Default"/>
        <w:pageBreakBefore/>
        <w:numPr>
          <w:ilvl w:val="0"/>
          <w:numId w:val="26"/>
        </w:numPr>
        <w:ind w:left="900"/>
        <w:rPr>
          <w:rFonts w:ascii="Arial" w:hAnsi="Arial" w:cs="Arial"/>
          <w:b/>
          <w:color w:val="auto"/>
        </w:rPr>
      </w:pPr>
      <w:r w:rsidRPr="005D6927">
        <w:rPr>
          <w:rFonts w:ascii="Arial" w:hAnsi="Arial" w:cs="Arial"/>
          <w:b/>
          <w:bCs/>
          <w:color w:val="auto"/>
        </w:rPr>
        <w:lastRenderedPageBreak/>
        <w:t>General Guideline:</w:t>
      </w:r>
    </w:p>
    <w:p w:rsidR="00CF200E" w:rsidRPr="005D6927" w:rsidRDefault="00CF200E" w:rsidP="00EA74B1">
      <w:pPr>
        <w:pStyle w:val="Default"/>
        <w:ind w:left="900"/>
        <w:jc w:val="center"/>
        <w:rPr>
          <w:rFonts w:ascii="Arial" w:hAnsi="Arial" w:cs="Arial"/>
          <w:color w:val="auto"/>
        </w:rPr>
      </w:pPr>
    </w:p>
    <w:p w:rsidR="00033F88" w:rsidRPr="005D6927" w:rsidRDefault="00033F88" w:rsidP="00723673">
      <w:pPr>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General Intention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Purpose of this tender together with the attached guidance outline the technical and functional requirements for the Scope Include Design, Construction and Delivery for TSTDC of aforesaid Boat(s) (Part – A).</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Boat(s) (Part – A) including all its material, equipment, piping, machinery, workmanship, etc., shall be in accordance with these specifications and plans, and to the requirements of the Classification Societ</w:t>
      </w:r>
      <w:r w:rsidR="007A1A18" w:rsidRPr="005D6927">
        <w:rPr>
          <w:rFonts w:ascii="Arial" w:hAnsi="Arial" w:cs="Arial"/>
          <w:sz w:val="24"/>
          <w:szCs w:val="24"/>
        </w:rPr>
        <w:t>y and</w:t>
      </w:r>
      <w:r w:rsidRPr="005D6927">
        <w:rPr>
          <w:rFonts w:ascii="Arial" w:hAnsi="Arial" w:cs="Arial"/>
          <w:sz w:val="24"/>
          <w:szCs w:val="24"/>
        </w:rPr>
        <w:t xml:space="preserve"> also regulatory bodies which are mentioned hereinafter and shall be fully documented as required by these bodies.</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Technical specification and General Arrangement plan shall be integral part of contract. Details mentioned in any of these to documents shall be deemed to be included in both the documents. The GA plan and the Specifications are complimentary to each other. In the event, of any contradiction between the General Arrangement Plan and the Technical Specification, the Technical specification shall prevail. In the event of any contradiction between the Contract and the Technical Specification, the Contract shall prevail.</w:t>
      </w:r>
    </w:p>
    <w:p w:rsidR="00033F88" w:rsidRPr="005D6927" w:rsidRDefault="00033F88" w:rsidP="00033F88">
      <w:pPr>
        <w:ind w:left="900"/>
        <w:jc w:val="both"/>
        <w:rPr>
          <w:rFonts w:ascii="Arial" w:hAnsi="Arial" w:cs="Arial"/>
          <w:sz w:val="24"/>
          <w:szCs w:val="24"/>
        </w:rPr>
      </w:pPr>
      <w:r w:rsidRPr="005D6927">
        <w:rPr>
          <w:rFonts w:ascii="Arial" w:hAnsi="Arial" w:cs="Arial"/>
          <w:b/>
          <w:sz w:val="24"/>
          <w:szCs w:val="24"/>
        </w:rPr>
        <w:t>Note:</w:t>
      </w:r>
      <w:r w:rsidRPr="005D6927">
        <w:rPr>
          <w:rFonts w:ascii="Arial" w:hAnsi="Arial" w:cs="Arial"/>
          <w:sz w:val="24"/>
          <w:szCs w:val="24"/>
        </w:rPr>
        <w:t xml:space="preserve"> All fittings, arrangements and equipment not mentioned in the specifications / drawings but required under Classification rules and other statutory requirements shall be provided at no extra cost. Anything not described or left out of this specification, but being considered as normal and necessary for the intended services, shall be supplied and fitted without extra charge.</w:t>
      </w:r>
    </w:p>
    <w:p w:rsidR="00033F88" w:rsidRPr="005D6927" w:rsidRDefault="00033F88" w:rsidP="00723673">
      <w:pPr>
        <w:pStyle w:val="ListParagraph"/>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Design Condition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 xml:space="preserve">The following ambient conditions shall be considered for the selection of ship’s equipment and machinery </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Maximum outside air temperature of 45</w:t>
      </w:r>
      <w:r w:rsidRPr="005D6927">
        <w:rPr>
          <w:rFonts w:ascii="Arial" w:hAnsi="Arial" w:cs="Arial"/>
          <w:sz w:val="24"/>
          <w:szCs w:val="24"/>
          <w:vertAlign w:val="superscript"/>
        </w:rPr>
        <w:t>o</w:t>
      </w:r>
      <w:r w:rsidRPr="005D6927">
        <w:rPr>
          <w:rFonts w:ascii="Arial" w:hAnsi="Arial" w:cs="Arial"/>
          <w:sz w:val="24"/>
          <w:szCs w:val="24"/>
        </w:rPr>
        <w:t xml:space="preserve"> C with 95% relative humidity</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Air temperature of 50</w:t>
      </w:r>
      <w:r w:rsidRPr="005D6927">
        <w:rPr>
          <w:rFonts w:ascii="Arial" w:hAnsi="Arial" w:cs="Arial"/>
          <w:sz w:val="24"/>
          <w:szCs w:val="24"/>
          <w:vertAlign w:val="superscript"/>
        </w:rPr>
        <w:t>o</w:t>
      </w:r>
      <w:r w:rsidRPr="005D6927">
        <w:rPr>
          <w:rFonts w:ascii="Arial" w:hAnsi="Arial" w:cs="Arial"/>
          <w:sz w:val="24"/>
          <w:szCs w:val="24"/>
        </w:rPr>
        <w:t xml:space="preserve"> C with 90% relative humidity in Engine room</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Maximum water temperature of 32</w:t>
      </w:r>
      <w:r w:rsidRPr="005D6927">
        <w:rPr>
          <w:rFonts w:ascii="Arial" w:hAnsi="Arial" w:cs="Arial"/>
          <w:sz w:val="24"/>
          <w:szCs w:val="24"/>
          <w:vertAlign w:val="superscript"/>
        </w:rPr>
        <w:t>o</w:t>
      </w:r>
      <w:r w:rsidRPr="005D6927">
        <w:rPr>
          <w:rFonts w:ascii="Arial" w:hAnsi="Arial" w:cs="Arial"/>
          <w:sz w:val="24"/>
          <w:szCs w:val="24"/>
        </w:rPr>
        <w:t xml:space="preserve"> C</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Atmospheric pressure of 760 mm Hg</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Water Density of 1000 kg / Cubic meters</w:t>
      </w:r>
    </w:p>
    <w:p w:rsidR="00033F88" w:rsidRPr="005D6927" w:rsidRDefault="00033F88" w:rsidP="00723673">
      <w:pPr>
        <w:pStyle w:val="ListParagraph"/>
        <w:numPr>
          <w:ilvl w:val="0"/>
          <w:numId w:val="28"/>
        </w:numPr>
        <w:ind w:left="900"/>
        <w:jc w:val="both"/>
        <w:rPr>
          <w:rFonts w:ascii="Arial" w:hAnsi="Arial" w:cs="Arial"/>
          <w:b/>
          <w:sz w:val="24"/>
          <w:szCs w:val="24"/>
          <w:u w:val="single"/>
        </w:rPr>
      </w:pPr>
      <w:r w:rsidRPr="005D6927">
        <w:rPr>
          <w:rFonts w:ascii="Arial" w:hAnsi="Arial" w:cs="Arial"/>
          <w:b/>
          <w:sz w:val="24"/>
          <w:szCs w:val="24"/>
          <w:u w:val="single"/>
        </w:rPr>
        <w:t>Basic Requirements</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ab/>
        <w:t>The Boat(s) are to be constructed for services intended for operation of the aforesaid boat(s) for carrying of passengers and staying in the boats at aforesaid location (Part A).</w:t>
      </w:r>
    </w:p>
    <w:p w:rsidR="00033F88" w:rsidRPr="005D6927" w:rsidRDefault="00033F88" w:rsidP="00033F88">
      <w:pPr>
        <w:pStyle w:val="Default"/>
        <w:spacing w:line="276" w:lineRule="auto"/>
        <w:ind w:left="900"/>
        <w:jc w:val="both"/>
        <w:rPr>
          <w:rFonts w:ascii="Arial" w:hAnsi="Arial" w:cs="Arial"/>
          <w:color w:val="auto"/>
        </w:rPr>
      </w:pPr>
      <w:r w:rsidRPr="005D6927">
        <w:rPr>
          <w:rFonts w:ascii="Arial" w:hAnsi="Arial" w:cs="Arial"/>
          <w:color w:val="auto"/>
        </w:rPr>
        <w:tab/>
        <w:t xml:space="preserve">The Boat(s) shall have sufficient strength in way of deck and sheer to withstand impacts while alongside Boats especially during bad weather. These specifications are intended only to give brief details of the functional requirements of TSTDC and are not therefore intended to convey construction details. </w:t>
      </w:r>
    </w:p>
    <w:p w:rsidR="00033F88" w:rsidRPr="005D6927" w:rsidRDefault="00033F88" w:rsidP="00033F88">
      <w:pPr>
        <w:pStyle w:val="Default"/>
        <w:spacing w:line="276" w:lineRule="auto"/>
        <w:ind w:left="900"/>
        <w:jc w:val="both"/>
        <w:rPr>
          <w:rFonts w:ascii="Arial" w:hAnsi="Arial" w:cs="Arial"/>
          <w:color w:val="auto"/>
        </w:rPr>
      </w:pPr>
      <w:r w:rsidRPr="005D6927">
        <w:rPr>
          <w:rFonts w:ascii="Arial" w:hAnsi="Arial" w:cs="Arial"/>
          <w:color w:val="auto"/>
        </w:rPr>
        <w:tab/>
        <w:t xml:space="preserve">The Builder shall therefore be responsible to provide all equipment and material in accordance with rules and regulations of the IACS class regulations classification societies for efficient performance of the vessel in accordance with good ship building practice. </w:t>
      </w:r>
    </w:p>
    <w:p w:rsidR="00033F88" w:rsidRPr="005D6927" w:rsidRDefault="00033F88" w:rsidP="00033F88">
      <w:pPr>
        <w:pStyle w:val="Default"/>
        <w:spacing w:line="276" w:lineRule="auto"/>
        <w:ind w:left="900" w:firstLine="720"/>
        <w:jc w:val="both"/>
        <w:rPr>
          <w:rFonts w:ascii="Arial" w:hAnsi="Arial" w:cs="Arial"/>
          <w:color w:val="auto"/>
        </w:rPr>
      </w:pPr>
    </w:p>
    <w:p w:rsidR="00033F88" w:rsidRPr="005D6927" w:rsidRDefault="00033F88" w:rsidP="00723673">
      <w:pPr>
        <w:pStyle w:val="ListParagraph"/>
        <w:numPr>
          <w:ilvl w:val="0"/>
          <w:numId w:val="28"/>
        </w:numPr>
        <w:spacing w:line="360" w:lineRule="auto"/>
        <w:ind w:left="900"/>
        <w:jc w:val="both"/>
        <w:rPr>
          <w:rFonts w:ascii="Arial" w:hAnsi="Arial" w:cs="Arial"/>
          <w:b/>
          <w:sz w:val="24"/>
          <w:szCs w:val="24"/>
          <w:u w:val="single"/>
        </w:rPr>
      </w:pPr>
      <w:r w:rsidRPr="005D6927">
        <w:rPr>
          <w:rFonts w:ascii="Arial" w:hAnsi="Arial" w:cs="Arial"/>
          <w:b/>
          <w:sz w:val="24"/>
          <w:szCs w:val="24"/>
          <w:u w:val="single"/>
        </w:rPr>
        <w:t xml:space="preserve">Fuel Capacities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lastRenderedPageBreak/>
        <w:t xml:space="preserve">The Capacity of fuel, battery storage and lub.oil shall be adequate to meet the speed and endurance. </w:t>
      </w:r>
    </w:p>
    <w:p w:rsidR="00033F88" w:rsidRPr="005D6927" w:rsidRDefault="00033F88" w:rsidP="00723673">
      <w:pPr>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Classification and Construction regulations </w:t>
      </w:r>
    </w:p>
    <w:p w:rsidR="00033F88" w:rsidRPr="005D6927" w:rsidRDefault="00033F88" w:rsidP="00723673">
      <w:pPr>
        <w:numPr>
          <w:ilvl w:val="0"/>
          <w:numId w:val="22"/>
        </w:numPr>
        <w:ind w:left="1260" w:hanging="357"/>
        <w:jc w:val="both"/>
        <w:rPr>
          <w:rFonts w:ascii="Arial" w:hAnsi="Arial" w:cs="Arial"/>
          <w:sz w:val="24"/>
          <w:szCs w:val="24"/>
        </w:rPr>
      </w:pPr>
      <w:r w:rsidRPr="005D6927">
        <w:rPr>
          <w:rFonts w:ascii="Arial" w:hAnsi="Arial" w:cs="Arial"/>
          <w:sz w:val="24"/>
          <w:szCs w:val="24"/>
        </w:rPr>
        <w:t xml:space="preserve">The Boat(s) shall be designed, built and to comply with all the applicable provisions and requirement of the following </w:t>
      </w:r>
    </w:p>
    <w:p w:rsidR="00033F88" w:rsidRPr="005D6927" w:rsidRDefault="00033F88" w:rsidP="00723673">
      <w:pPr>
        <w:numPr>
          <w:ilvl w:val="0"/>
          <w:numId w:val="22"/>
        </w:numPr>
        <w:ind w:left="1260" w:hanging="357"/>
        <w:jc w:val="both"/>
        <w:rPr>
          <w:rFonts w:ascii="Arial" w:hAnsi="Arial" w:cs="Arial"/>
          <w:sz w:val="24"/>
          <w:szCs w:val="24"/>
        </w:rPr>
      </w:pPr>
      <w:r w:rsidRPr="005D6927">
        <w:rPr>
          <w:rFonts w:ascii="Arial" w:hAnsi="Arial" w:cs="Arial"/>
          <w:sz w:val="24"/>
          <w:szCs w:val="24"/>
        </w:rPr>
        <w:t xml:space="preserve">The Boat should be built to highest class, all material used for construction of hull superstructure, machinery &amp; fittings are to best of their respective and in accordance to the requirements of any Classification society. All material to be inspected and cleared by TSTDC Authorized officer before going into the Boat Construction. </w:t>
      </w:r>
    </w:p>
    <w:p w:rsidR="00033F88" w:rsidRPr="005D6927" w:rsidRDefault="00033F88" w:rsidP="00723673">
      <w:pPr>
        <w:numPr>
          <w:ilvl w:val="0"/>
          <w:numId w:val="28"/>
        </w:numPr>
        <w:ind w:left="900"/>
        <w:jc w:val="both"/>
        <w:rPr>
          <w:rFonts w:ascii="Arial" w:hAnsi="Arial" w:cs="Arial"/>
          <w:sz w:val="24"/>
          <w:szCs w:val="24"/>
        </w:rPr>
      </w:pPr>
      <w:r w:rsidRPr="005D6927">
        <w:rPr>
          <w:rFonts w:ascii="Arial" w:hAnsi="Arial" w:cs="Arial"/>
          <w:b/>
          <w:sz w:val="24"/>
          <w:szCs w:val="24"/>
          <w:u w:val="single"/>
        </w:rPr>
        <w:t>Construction supervision</w:t>
      </w:r>
      <w:r w:rsidRPr="005D6927">
        <w:rPr>
          <w:rFonts w:ascii="Arial" w:hAnsi="Arial" w:cs="Arial"/>
          <w:b/>
          <w:sz w:val="24"/>
          <w:szCs w:val="24"/>
        </w:rPr>
        <w:t xml:space="preserve">: </w:t>
      </w:r>
      <w:r w:rsidRPr="005D6927">
        <w:rPr>
          <w:rFonts w:ascii="Arial" w:hAnsi="Arial" w:cs="Arial"/>
          <w:sz w:val="24"/>
          <w:szCs w:val="24"/>
        </w:rPr>
        <w:t>The TSTDC Authorized officer must be permitted to inspect the construction at various stages and submitted the Stage Inspection report to TSTDC.</w:t>
      </w:r>
    </w:p>
    <w:p w:rsidR="00033F88" w:rsidRPr="005D6927" w:rsidRDefault="00033F88" w:rsidP="00033F88">
      <w:pPr>
        <w:ind w:left="900"/>
        <w:jc w:val="both"/>
        <w:rPr>
          <w:rFonts w:ascii="Arial" w:hAnsi="Arial" w:cs="Arial"/>
          <w:sz w:val="24"/>
          <w:szCs w:val="24"/>
        </w:rPr>
      </w:pPr>
      <w:r w:rsidRPr="005D6927">
        <w:rPr>
          <w:rFonts w:ascii="Arial" w:hAnsi="Arial" w:cs="Arial"/>
          <w:b/>
          <w:bCs/>
          <w:sz w:val="24"/>
          <w:szCs w:val="24"/>
          <w:u w:val="single"/>
        </w:rPr>
        <w:t>Place of Delivery :</w:t>
      </w:r>
    </w:p>
    <w:p w:rsidR="00033F88" w:rsidRPr="005D6927" w:rsidRDefault="00033F88" w:rsidP="00033F88">
      <w:pPr>
        <w:pStyle w:val="BodyTextIndent2"/>
        <w:spacing w:line="240" w:lineRule="auto"/>
        <w:ind w:left="900"/>
        <w:jc w:val="both"/>
        <w:rPr>
          <w:rFonts w:ascii="Arial" w:hAnsi="Arial" w:cs="Arial"/>
          <w:sz w:val="24"/>
          <w:szCs w:val="24"/>
        </w:rPr>
      </w:pPr>
      <w:r w:rsidRPr="005D6927">
        <w:rPr>
          <w:rFonts w:ascii="Arial" w:hAnsi="Arial" w:cs="Arial"/>
          <w:sz w:val="24"/>
          <w:szCs w:val="24"/>
        </w:rPr>
        <w:tab/>
        <w:t>Place of Delivery mentioned above locations and necessary approvals from other government departments i.e. Forest &amp; Irrigation will be obtained by TSTDC.</w:t>
      </w:r>
    </w:p>
    <w:p w:rsidR="00033F88" w:rsidRPr="005D6927" w:rsidRDefault="00033F88" w:rsidP="00723673">
      <w:pPr>
        <w:numPr>
          <w:ilvl w:val="0"/>
          <w:numId w:val="28"/>
        </w:numPr>
        <w:ind w:left="907"/>
        <w:jc w:val="both"/>
        <w:rPr>
          <w:rFonts w:ascii="Arial" w:hAnsi="Arial" w:cs="Arial"/>
          <w:b/>
          <w:sz w:val="24"/>
          <w:szCs w:val="24"/>
          <w:u w:val="single"/>
        </w:rPr>
      </w:pPr>
      <w:r w:rsidRPr="005D6927">
        <w:rPr>
          <w:rFonts w:ascii="Arial" w:hAnsi="Arial" w:cs="Arial"/>
          <w:b/>
          <w:sz w:val="24"/>
          <w:szCs w:val="24"/>
          <w:u w:val="single"/>
        </w:rPr>
        <w:t xml:space="preserve">Guarantee </w:t>
      </w:r>
    </w:p>
    <w:p w:rsidR="00033F88" w:rsidRPr="005D6927" w:rsidRDefault="00033F88" w:rsidP="00033F88">
      <w:pPr>
        <w:ind w:left="907"/>
        <w:jc w:val="both"/>
        <w:rPr>
          <w:rFonts w:ascii="Arial" w:hAnsi="Arial" w:cs="Arial"/>
          <w:sz w:val="24"/>
          <w:szCs w:val="24"/>
        </w:rPr>
      </w:pPr>
      <w:r w:rsidRPr="005D6927">
        <w:rPr>
          <w:rFonts w:ascii="Arial" w:hAnsi="Arial" w:cs="Arial"/>
          <w:sz w:val="24"/>
          <w:szCs w:val="24"/>
        </w:rPr>
        <w:tab/>
        <w:t xml:space="preserve">The Builder shall guarantee the hull of the Boat(s) and its complete installations, </w:t>
      </w:r>
      <w:r w:rsidR="0025601C" w:rsidRPr="005D6927">
        <w:rPr>
          <w:rFonts w:ascii="Arial" w:hAnsi="Arial" w:cs="Arial"/>
          <w:sz w:val="24"/>
          <w:szCs w:val="24"/>
        </w:rPr>
        <w:t>equipment’s</w:t>
      </w:r>
      <w:r w:rsidRPr="005D6927">
        <w:rPr>
          <w:rFonts w:ascii="Arial" w:hAnsi="Arial" w:cs="Arial"/>
          <w:sz w:val="24"/>
          <w:szCs w:val="24"/>
        </w:rPr>
        <w:t xml:space="preserve">, fittings and all other items against all defects of workmanship and satisfactory operation of the Boat(s) and performance of installed equipment for a period of 12 months after delivery </w:t>
      </w:r>
    </w:p>
    <w:p w:rsidR="00033F88" w:rsidRPr="005D6927" w:rsidRDefault="00033F88" w:rsidP="00033F88">
      <w:pPr>
        <w:ind w:left="907"/>
        <w:jc w:val="both"/>
        <w:rPr>
          <w:rFonts w:ascii="Arial" w:hAnsi="Arial" w:cs="Arial"/>
          <w:sz w:val="24"/>
          <w:szCs w:val="24"/>
        </w:rPr>
      </w:pPr>
      <w:r w:rsidRPr="005D6927">
        <w:rPr>
          <w:rFonts w:ascii="Arial" w:hAnsi="Arial" w:cs="Arial"/>
          <w:b/>
          <w:sz w:val="24"/>
          <w:szCs w:val="24"/>
          <w:u w:val="single"/>
        </w:rPr>
        <w:t>Note:</w:t>
      </w:r>
    </w:p>
    <w:p w:rsidR="00033F88" w:rsidRPr="005D6927" w:rsidRDefault="00033F88" w:rsidP="00033F88">
      <w:pPr>
        <w:ind w:left="907"/>
        <w:jc w:val="both"/>
        <w:rPr>
          <w:rFonts w:ascii="Arial" w:hAnsi="Arial" w:cs="Arial"/>
          <w:sz w:val="24"/>
          <w:szCs w:val="24"/>
        </w:rPr>
      </w:pPr>
      <w:r w:rsidRPr="005D6927">
        <w:rPr>
          <w:rFonts w:ascii="Arial" w:hAnsi="Arial" w:cs="Arial"/>
          <w:sz w:val="24"/>
          <w:szCs w:val="24"/>
        </w:rPr>
        <w:t xml:space="preserve">All Fittings, arrangements and equipment not mentioned in the specifications/drawings but required under classification rules and other statutory requirements shall be provided at no extra cost. Anything not described or left out of this </w:t>
      </w:r>
      <w:r w:rsidR="00E02A5D" w:rsidRPr="005D6927">
        <w:rPr>
          <w:rFonts w:ascii="Arial" w:hAnsi="Arial" w:cs="Arial"/>
          <w:sz w:val="24"/>
          <w:szCs w:val="24"/>
        </w:rPr>
        <w:t>specification but</w:t>
      </w:r>
      <w:r w:rsidRPr="005D6927">
        <w:rPr>
          <w:rFonts w:ascii="Arial" w:hAnsi="Arial" w:cs="Arial"/>
          <w:sz w:val="24"/>
          <w:szCs w:val="24"/>
        </w:rPr>
        <w:t xml:space="preserve"> being considered as normal and necessary for the intended services shall be supplied and fitted without extra charge. </w:t>
      </w:r>
    </w:p>
    <w:p w:rsidR="00033F88" w:rsidRPr="005D6927" w:rsidRDefault="00033F88" w:rsidP="00723673">
      <w:pPr>
        <w:pStyle w:val="Default"/>
        <w:numPr>
          <w:ilvl w:val="0"/>
          <w:numId w:val="28"/>
        </w:numPr>
        <w:ind w:left="900"/>
        <w:jc w:val="both"/>
        <w:rPr>
          <w:rFonts w:ascii="Arial" w:hAnsi="Arial" w:cs="Arial"/>
          <w:color w:val="auto"/>
        </w:rPr>
      </w:pPr>
      <w:r w:rsidRPr="005D6927">
        <w:rPr>
          <w:rFonts w:ascii="Arial" w:hAnsi="Arial" w:cs="Arial"/>
          <w:b/>
          <w:bCs/>
          <w:color w:val="auto"/>
          <w:u w:val="single"/>
        </w:rPr>
        <w:t>CERTIFICATION</w:t>
      </w:r>
      <w:r w:rsidRPr="005D6927">
        <w:rPr>
          <w:rFonts w:ascii="Arial" w:hAnsi="Arial" w:cs="Arial"/>
          <w:color w:val="auto"/>
          <w:u w:val="single"/>
        </w:rPr>
        <w:t>:-</w:t>
      </w:r>
    </w:p>
    <w:p w:rsidR="00033F88" w:rsidRPr="005D6927" w:rsidRDefault="00033F88" w:rsidP="00033F88">
      <w:pPr>
        <w:pStyle w:val="Default"/>
        <w:ind w:left="900"/>
        <w:jc w:val="both"/>
        <w:rPr>
          <w:rFonts w:ascii="Arial" w:hAnsi="Arial" w:cs="Arial"/>
          <w:color w:val="auto"/>
        </w:rPr>
      </w:pPr>
      <w:r w:rsidRPr="005D6927">
        <w:rPr>
          <w:rFonts w:ascii="Arial" w:hAnsi="Arial" w:cs="Arial"/>
          <w:color w:val="auto"/>
        </w:rPr>
        <w:t xml:space="preserve">All necessary certificates pertaining to construction test certificates for machinery shall be supplied in duplicate in accordance with Classification </w:t>
      </w:r>
      <w:r w:rsidRPr="005D6927">
        <w:rPr>
          <w:rFonts w:ascii="Arial" w:hAnsi="Arial" w:cs="Arial"/>
          <w:bCs/>
          <w:i/>
          <w:iCs/>
          <w:color w:val="auto"/>
        </w:rPr>
        <w:t xml:space="preserve">society </w:t>
      </w:r>
      <w:r w:rsidRPr="005D6927">
        <w:rPr>
          <w:rFonts w:ascii="Arial" w:hAnsi="Arial" w:cs="Arial"/>
          <w:color w:val="auto"/>
        </w:rPr>
        <w:t xml:space="preserve">Regulations. The Boat(s) should be fully certified in all respect at the time of delivery and acceptance to enable us to commission the Boat(s) immediately. Apart from meeting the above requirement the following certificates shall be supplied in triplicate to the owner after satisfactory trials.  The firm shall provide certificates for the </w:t>
      </w:r>
      <w:r w:rsidR="0025601C" w:rsidRPr="005D6927">
        <w:rPr>
          <w:rFonts w:ascii="Arial" w:hAnsi="Arial" w:cs="Arial"/>
          <w:color w:val="auto"/>
        </w:rPr>
        <w:t>equipment’s</w:t>
      </w:r>
      <w:r w:rsidRPr="005D6927">
        <w:rPr>
          <w:rFonts w:ascii="Arial" w:hAnsi="Arial" w:cs="Arial"/>
          <w:color w:val="auto"/>
        </w:rPr>
        <w:t xml:space="preserve"> supplied/fitted for the safety </w:t>
      </w:r>
      <w:r w:rsidR="0025601C" w:rsidRPr="005D6927">
        <w:rPr>
          <w:rFonts w:ascii="Arial" w:hAnsi="Arial" w:cs="Arial"/>
          <w:color w:val="auto"/>
        </w:rPr>
        <w:t>equipment’s</w:t>
      </w:r>
      <w:r w:rsidRPr="005D6927">
        <w:rPr>
          <w:rFonts w:ascii="Arial" w:hAnsi="Arial" w:cs="Arial"/>
          <w:color w:val="auto"/>
        </w:rPr>
        <w:t xml:space="preserve">.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1. Material Certificate.</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2. Builders certificates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3.  Machinery certificates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4. Inclination experiment report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5. Trial reports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b/>
          <w:color w:val="auto"/>
        </w:rPr>
        <w:t xml:space="preserve">6. </w:t>
      </w:r>
      <w:r w:rsidRPr="005D6927">
        <w:rPr>
          <w:rFonts w:ascii="Arial" w:hAnsi="Arial" w:cs="Arial"/>
          <w:color w:val="auto"/>
        </w:rPr>
        <w:t xml:space="preserve">Trim and stability booklet. </w:t>
      </w:r>
    </w:p>
    <w:p w:rsidR="00CF200E" w:rsidRDefault="00CF200E" w:rsidP="00EA74B1">
      <w:pPr>
        <w:pStyle w:val="Default"/>
        <w:spacing w:line="276" w:lineRule="auto"/>
        <w:ind w:left="900" w:firstLine="720"/>
        <w:jc w:val="both"/>
        <w:rPr>
          <w:rFonts w:ascii="Arial" w:hAnsi="Arial" w:cs="Arial"/>
          <w:color w:val="auto"/>
        </w:rPr>
      </w:pPr>
    </w:p>
    <w:p w:rsidR="00EE1615" w:rsidRDefault="00EE1615" w:rsidP="00EA74B1">
      <w:pPr>
        <w:pStyle w:val="Default"/>
        <w:spacing w:line="276" w:lineRule="auto"/>
        <w:ind w:left="900" w:firstLine="720"/>
        <w:jc w:val="both"/>
        <w:rPr>
          <w:rFonts w:ascii="Arial" w:hAnsi="Arial" w:cs="Arial"/>
          <w:color w:val="auto"/>
        </w:rPr>
      </w:pPr>
    </w:p>
    <w:p w:rsidR="00EE1615" w:rsidRPr="005D6927" w:rsidRDefault="00EE1615" w:rsidP="00EA74B1">
      <w:pPr>
        <w:pStyle w:val="Default"/>
        <w:spacing w:line="276" w:lineRule="auto"/>
        <w:ind w:left="900" w:firstLine="720"/>
        <w:jc w:val="both"/>
        <w:rPr>
          <w:rFonts w:ascii="Arial" w:hAnsi="Arial" w:cs="Arial"/>
          <w:color w:val="auto"/>
        </w:rPr>
      </w:pPr>
    </w:p>
    <w:p w:rsidR="00CF200E" w:rsidRPr="005D6927" w:rsidRDefault="00CF200E" w:rsidP="00EA74B1">
      <w:pPr>
        <w:pStyle w:val="Default"/>
        <w:spacing w:line="276" w:lineRule="auto"/>
        <w:ind w:left="900" w:firstLine="720"/>
        <w:jc w:val="both"/>
        <w:rPr>
          <w:rFonts w:ascii="Arial" w:hAnsi="Arial" w:cs="Arial"/>
          <w:color w:val="auto"/>
        </w:rPr>
      </w:pPr>
    </w:p>
    <w:p w:rsidR="00CF200E" w:rsidRPr="005D6927" w:rsidRDefault="00CF200E" w:rsidP="00723673">
      <w:pPr>
        <w:pStyle w:val="Title"/>
        <w:numPr>
          <w:ilvl w:val="0"/>
          <w:numId w:val="26"/>
        </w:numPr>
        <w:ind w:left="900"/>
        <w:jc w:val="both"/>
        <w:rPr>
          <w:rFonts w:ascii="Arial" w:hAnsi="Arial" w:cs="Arial"/>
          <w:bCs/>
          <w:szCs w:val="24"/>
        </w:rPr>
      </w:pPr>
      <w:r w:rsidRPr="005D6927">
        <w:rPr>
          <w:rFonts w:ascii="Arial" w:hAnsi="Arial" w:cs="Arial"/>
          <w:bCs/>
          <w:szCs w:val="24"/>
        </w:rPr>
        <w:lastRenderedPageBreak/>
        <w:t xml:space="preserve">GENERAL INSTRUCTIONS TO CONTRACTOR </w:t>
      </w:r>
    </w:p>
    <w:p w:rsidR="00CF200E" w:rsidRPr="005D6927" w:rsidRDefault="00CF200E" w:rsidP="00EA74B1">
      <w:pPr>
        <w:pStyle w:val="Default"/>
        <w:ind w:left="900"/>
        <w:jc w:val="both"/>
        <w:rPr>
          <w:rFonts w:ascii="Arial" w:hAnsi="Arial" w:cs="Arial"/>
          <w:color w:val="auto"/>
          <w:u w:val="single"/>
        </w:rPr>
      </w:pPr>
      <w:r w:rsidRPr="005D6927">
        <w:rPr>
          <w:rFonts w:ascii="Arial" w:hAnsi="Arial" w:cs="Arial"/>
          <w:b/>
          <w:bCs/>
          <w:color w:val="auto"/>
          <w:u w:val="single"/>
        </w:rPr>
        <w:t xml:space="preserve">1.   NATURE OF WORK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scope includes Design, construction, delivery, testing, commissioning afloatat Water premises and handing over of </w:t>
      </w:r>
      <w:r w:rsidR="006641EA" w:rsidRPr="005D6927">
        <w:rPr>
          <w:rFonts w:ascii="Arial" w:hAnsi="Arial" w:cs="Arial"/>
          <w:color w:val="auto"/>
        </w:rPr>
        <w:t>Boat</w:t>
      </w:r>
      <w:r w:rsidRPr="005D6927">
        <w:rPr>
          <w:rFonts w:ascii="Arial" w:hAnsi="Arial" w:cs="Arial"/>
          <w:color w:val="auto"/>
        </w:rPr>
        <w:t xml:space="preserve">(s) as per the Technical Specification indicated in this document.  </w:t>
      </w:r>
    </w:p>
    <w:p w:rsidR="00CF200E" w:rsidRPr="005D6927" w:rsidRDefault="00CF200E" w:rsidP="00EA74B1">
      <w:pPr>
        <w:pStyle w:val="Default"/>
        <w:ind w:left="900"/>
        <w:jc w:val="both"/>
        <w:rPr>
          <w:rFonts w:ascii="Arial" w:hAnsi="Arial" w:cs="Arial"/>
          <w:color w:val="auto"/>
        </w:rPr>
      </w:pPr>
      <w:r w:rsidRPr="005D6927">
        <w:rPr>
          <w:rFonts w:ascii="Arial" w:hAnsi="Arial" w:cs="Arial"/>
          <w:b/>
          <w:bCs/>
          <w:color w:val="auto"/>
          <w:u w:val="single"/>
        </w:rPr>
        <w:t>2. (A) Inspecting and Certification Agency:</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During the execution of the contract, the Builder should get the work inspected by the authorized officer of the corporation at every stage and a certificate from the above inspecting officer to the effect that the work done is satisfactory and as per the approved drawing should invariably be submitted to the corporation along with claim for “Stage Payment”.</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appoint within the tender cost Classification Society agency to carry out drawings approvals, and Engineer to carry out the survey and inspections during construction and witness all relevant tests in all phases of manufacturing and testing of all items of work at manufacturer’s works where applicable under rules and at the installation site. The successful </w:t>
      </w:r>
      <w:r w:rsidR="00DE3C86" w:rsidRPr="005D6927">
        <w:rPr>
          <w:rFonts w:ascii="Arial" w:hAnsi="Arial" w:cs="Arial"/>
          <w:color w:val="auto"/>
        </w:rPr>
        <w:t>Bidder</w:t>
      </w:r>
      <w:r w:rsidRPr="005D6927">
        <w:rPr>
          <w:rFonts w:ascii="Arial" w:hAnsi="Arial" w:cs="Arial"/>
          <w:color w:val="auto"/>
        </w:rPr>
        <w:t xml:space="preserve"> shall commence the work after obtaining the approval from Any IACS classification</w:t>
      </w:r>
      <w:r w:rsidR="007F3AF7">
        <w:rPr>
          <w:rFonts w:ascii="Arial" w:hAnsi="Arial" w:cs="Arial"/>
          <w:color w:val="auto"/>
        </w:rPr>
        <w:t xml:space="preserve"> </w:t>
      </w:r>
      <w:r w:rsidRPr="005D6927">
        <w:rPr>
          <w:rFonts w:ascii="Arial" w:hAnsi="Arial" w:cs="Arial"/>
          <w:color w:val="auto"/>
        </w:rPr>
        <w:t>s</w:t>
      </w:r>
      <w:r w:rsidR="00944B7E" w:rsidRPr="005D6927">
        <w:rPr>
          <w:rFonts w:ascii="Arial" w:hAnsi="Arial" w:cs="Arial"/>
          <w:color w:val="auto"/>
        </w:rPr>
        <w:t>ociety</w:t>
      </w:r>
      <w:r w:rsidRPr="005D6927">
        <w:rPr>
          <w:rFonts w:ascii="Arial" w:hAnsi="Arial" w:cs="Arial"/>
          <w:color w:val="auto"/>
        </w:rPr>
        <w:t xml:space="preserve">. The successful </w:t>
      </w:r>
      <w:r w:rsidR="00DE3C86" w:rsidRPr="005D6927">
        <w:rPr>
          <w:rFonts w:ascii="Arial" w:hAnsi="Arial" w:cs="Arial"/>
          <w:color w:val="auto"/>
        </w:rPr>
        <w:t>Bidder</w:t>
      </w:r>
      <w:r w:rsidRPr="005D6927">
        <w:rPr>
          <w:rFonts w:ascii="Arial" w:hAnsi="Arial" w:cs="Arial"/>
          <w:color w:val="auto"/>
        </w:rPr>
        <w:t xml:space="preserve"> shall also send a copy of the drawings approved by the Engineer for endorsement. </w:t>
      </w:r>
    </w:p>
    <w:p w:rsidR="00CF200E" w:rsidRPr="005D6927" w:rsidRDefault="00944B7E" w:rsidP="00EA74B1">
      <w:pPr>
        <w:pStyle w:val="Default"/>
        <w:ind w:left="900"/>
        <w:jc w:val="both"/>
        <w:rPr>
          <w:rFonts w:ascii="Arial" w:hAnsi="Arial" w:cs="Arial"/>
          <w:color w:val="auto"/>
        </w:rPr>
      </w:pPr>
      <w:r w:rsidRPr="005D6927">
        <w:rPr>
          <w:rFonts w:ascii="Arial" w:hAnsi="Arial" w:cs="Arial"/>
          <w:color w:val="auto"/>
        </w:rPr>
        <w:tab/>
        <w:t xml:space="preserve">During the </w:t>
      </w:r>
      <w:r w:rsidR="006641EA" w:rsidRPr="005D6927">
        <w:rPr>
          <w:rFonts w:ascii="Arial" w:hAnsi="Arial" w:cs="Arial"/>
          <w:color w:val="auto"/>
        </w:rPr>
        <w:t>Boat</w:t>
      </w:r>
      <w:r w:rsidR="00CF200E" w:rsidRPr="005D6927">
        <w:rPr>
          <w:rFonts w:ascii="Arial" w:hAnsi="Arial" w:cs="Arial"/>
          <w:color w:val="auto"/>
        </w:rPr>
        <w:t xml:space="preserve">(s) building the representative of TSTDC will visit the site for inspection as and when required. Further, during critical work such visits/inspections shall be more frequent.  The inspector shall have free entry at all times and to all parts of manufacturer’s work during the manufacture of any or all the components. The contractor shall make available all reasonable facilities to the inspectors to satisfy them that the items are being manufactured according to the specification. Repairs of defects shall be done to the approval of inspector and engineer. The cost of the facilities rendered by the contractor for approval of inspector and Engineer for inspections/tests and all the incidental charges etc. shall be borne by the contractor.  Any action or omission on part of inspecting and Certification Agency however shall not relieve the contractor of his responsibility and obligation to complete the work under this tender to the satisfaction of the </w:t>
      </w:r>
      <w:r w:rsidR="0077587A" w:rsidRPr="005D6927">
        <w:rPr>
          <w:rFonts w:ascii="Arial" w:hAnsi="Arial" w:cs="Arial"/>
          <w:color w:val="auto"/>
        </w:rPr>
        <w:t>TSTDC</w:t>
      </w:r>
      <w:r w:rsidR="00CF200E" w:rsidRPr="005D6927">
        <w:rPr>
          <w:rFonts w:ascii="Arial" w:hAnsi="Arial" w:cs="Arial"/>
          <w:color w:val="auto"/>
        </w:rPr>
        <w:t>. The contra</w:t>
      </w:r>
      <w:r w:rsidR="00E02A5D" w:rsidRPr="005D6927">
        <w:rPr>
          <w:rFonts w:ascii="Arial" w:hAnsi="Arial" w:cs="Arial"/>
          <w:color w:val="auto"/>
        </w:rPr>
        <w:t>ctor</w:t>
      </w:r>
      <w:r w:rsidR="00183B6C" w:rsidRPr="005D6927">
        <w:rPr>
          <w:rFonts w:ascii="Arial" w:hAnsi="Arial" w:cs="Arial"/>
          <w:color w:val="auto"/>
        </w:rPr>
        <w:t xml:space="preserve"> from which 2.5% of value of bills to be refunded in final bill</w:t>
      </w:r>
      <w:r w:rsidR="00CF200E" w:rsidRPr="005D6927">
        <w:rPr>
          <w:rFonts w:ascii="Arial" w:hAnsi="Arial" w:cs="Arial"/>
          <w:color w:val="auto"/>
        </w:rPr>
        <w:t xml:space="preserve">shall be responsible for all discrepancies, errors, omissions in the drawings/specifications whether such drawings/specifications and particulars have been approved by the </w:t>
      </w:r>
      <w:r w:rsidR="0077587A" w:rsidRPr="005D6927">
        <w:rPr>
          <w:rFonts w:ascii="Arial" w:hAnsi="Arial" w:cs="Arial"/>
          <w:color w:val="auto"/>
        </w:rPr>
        <w:t>TSTDC</w:t>
      </w:r>
      <w:r w:rsidR="00CF200E" w:rsidRPr="005D6927">
        <w:rPr>
          <w:rFonts w:ascii="Arial" w:hAnsi="Arial" w:cs="Arial"/>
          <w:color w:val="auto"/>
        </w:rPr>
        <w:t xml:space="preserve"> or not. The contractor shall inform the </w:t>
      </w:r>
      <w:r w:rsidR="0077587A" w:rsidRPr="005D6927">
        <w:rPr>
          <w:rFonts w:ascii="Arial" w:hAnsi="Arial" w:cs="Arial"/>
          <w:color w:val="auto"/>
        </w:rPr>
        <w:t>TSTDC</w:t>
      </w:r>
      <w:r w:rsidR="00CF200E" w:rsidRPr="005D6927">
        <w:rPr>
          <w:rFonts w:ascii="Arial" w:hAnsi="Arial" w:cs="Arial"/>
          <w:color w:val="auto"/>
        </w:rPr>
        <w:t xml:space="preserve"> the Schedule of inspection well in advance giving details of inspection so that the </w:t>
      </w:r>
      <w:r w:rsidR="0077587A" w:rsidRPr="005D6927">
        <w:rPr>
          <w:rFonts w:ascii="Arial" w:hAnsi="Arial" w:cs="Arial"/>
          <w:color w:val="auto"/>
        </w:rPr>
        <w:t>TSTDC</w:t>
      </w:r>
      <w:r w:rsidR="00CF200E" w:rsidRPr="005D6927">
        <w:rPr>
          <w:rFonts w:ascii="Arial" w:hAnsi="Arial" w:cs="Arial"/>
          <w:color w:val="auto"/>
        </w:rPr>
        <w:t xml:space="preserve"> may also witness the inspection being carried out by Builder </w:t>
      </w:r>
    </w:p>
    <w:p w:rsidR="00CF200E" w:rsidRPr="005D6927" w:rsidRDefault="00CF200E" w:rsidP="00EA74B1">
      <w:pPr>
        <w:pStyle w:val="Default"/>
        <w:ind w:left="900"/>
        <w:jc w:val="both"/>
        <w:rPr>
          <w:rFonts w:ascii="Arial" w:hAnsi="Arial" w:cs="Arial"/>
          <w:bCs/>
          <w:color w:val="auto"/>
        </w:rPr>
      </w:pPr>
      <w:r w:rsidRPr="005D6927">
        <w:rPr>
          <w:rFonts w:ascii="Arial" w:hAnsi="Arial" w:cs="Arial"/>
          <w:bCs/>
          <w:color w:val="auto"/>
        </w:rPr>
        <w:t xml:space="preserve">(b) </w:t>
      </w:r>
      <w:r w:rsidRPr="005D6927">
        <w:rPr>
          <w:rFonts w:ascii="Arial" w:hAnsi="Arial" w:cs="Arial"/>
          <w:bCs/>
          <w:color w:val="auto"/>
          <w:u w:val="single"/>
        </w:rPr>
        <w:t>Drawings:</w:t>
      </w:r>
      <w:r w:rsidRPr="005D6927">
        <w:rPr>
          <w:rFonts w:ascii="Arial" w:hAnsi="Arial" w:cs="Arial"/>
          <w:color w:val="auto"/>
        </w:rPr>
        <w:t xml:space="preserve">Three Sets of the Prints of as fitted IACSapproved drawings for the following shall be supplied along with the </w:t>
      </w:r>
      <w:r w:rsidR="006641EA" w:rsidRPr="005D6927">
        <w:rPr>
          <w:rFonts w:ascii="Arial" w:hAnsi="Arial" w:cs="Arial"/>
          <w:color w:val="auto"/>
        </w:rPr>
        <w:t>Boats</w:t>
      </w:r>
      <w:r w:rsidRPr="005D6927">
        <w:rPr>
          <w:rFonts w:ascii="Arial" w:hAnsi="Arial" w:cs="Arial"/>
          <w:color w:val="auto"/>
        </w:rPr>
        <w:t xml:space="preserve"> prints shall be in best quality linen.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57"/>
        <w:gridCol w:w="4399"/>
      </w:tblGrid>
      <w:tr w:rsidR="00CF200E" w:rsidRPr="005D6927" w:rsidTr="00730301">
        <w:tc>
          <w:tcPr>
            <w:tcW w:w="5529" w:type="dxa"/>
          </w:tcPr>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General Arrangement Plan – As fitted</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Lines Plan with Offset Table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Midship Section</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Transverse Sections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lastRenderedPageBreak/>
              <w:t xml:space="preserve">Transverse Bulkheads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Structural &amp; Profile plan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Equipment No. Calculations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Bulwark  &amp; Railing Details</w:t>
            </w:r>
          </w:p>
          <w:p w:rsidR="00CF200E" w:rsidRPr="005D6927" w:rsidRDefault="00CF200E" w:rsidP="00EA74B1">
            <w:pPr>
              <w:ind w:left="900"/>
              <w:jc w:val="both"/>
              <w:rPr>
                <w:rFonts w:ascii="Arial" w:hAnsi="Arial" w:cs="Arial"/>
                <w:sz w:val="24"/>
                <w:szCs w:val="24"/>
              </w:rPr>
            </w:pPr>
          </w:p>
        </w:tc>
        <w:tc>
          <w:tcPr>
            <w:tcW w:w="5529" w:type="dxa"/>
          </w:tcPr>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lastRenderedPageBreak/>
              <w:t>Stern Gear Arrangement</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Bilge  &amp; Ballast System</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F.O &amp; F.W Systems</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Electrical System – Line diagrams</w:t>
            </w:r>
          </w:p>
          <w:p w:rsidR="00CF200E" w:rsidRPr="005D6927" w:rsidRDefault="00CF200E" w:rsidP="00723673">
            <w:pPr>
              <w:numPr>
                <w:ilvl w:val="0"/>
                <w:numId w:val="23"/>
              </w:numPr>
              <w:ind w:left="900"/>
              <w:jc w:val="both"/>
              <w:rPr>
                <w:rFonts w:ascii="Arial" w:hAnsi="Arial" w:cs="Arial"/>
                <w:sz w:val="24"/>
                <w:szCs w:val="24"/>
              </w:rPr>
            </w:pPr>
            <w:r w:rsidRPr="005D6927">
              <w:rPr>
                <w:rFonts w:ascii="Arial" w:hAnsi="Arial" w:cs="Arial"/>
                <w:sz w:val="24"/>
                <w:szCs w:val="24"/>
              </w:rPr>
              <w:lastRenderedPageBreak/>
              <w:t>Draft marks</w:t>
            </w:r>
          </w:p>
          <w:p w:rsidR="00CF200E" w:rsidRPr="005D6927" w:rsidRDefault="00CF200E" w:rsidP="00723673">
            <w:pPr>
              <w:numPr>
                <w:ilvl w:val="0"/>
                <w:numId w:val="23"/>
              </w:numPr>
              <w:ind w:left="900"/>
              <w:jc w:val="both"/>
              <w:rPr>
                <w:rFonts w:ascii="Arial" w:hAnsi="Arial" w:cs="Arial"/>
                <w:sz w:val="24"/>
                <w:szCs w:val="24"/>
              </w:rPr>
            </w:pPr>
            <w:r w:rsidRPr="005D6927">
              <w:rPr>
                <w:rFonts w:ascii="Arial" w:hAnsi="Arial" w:cs="Arial"/>
                <w:sz w:val="24"/>
                <w:szCs w:val="24"/>
              </w:rPr>
              <w:t>Inclining Experiment Report</w:t>
            </w:r>
          </w:p>
          <w:p w:rsidR="00CF200E" w:rsidRPr="005D6927" w:rsidRDefault="00CF200E" w:rsidP="00723673">
            <w:pPr>
              <w:pStyle w:val="Default"/>
              <w:widowControl w:val="0"/>
              <w:numPr>
                <w:ilvl w:val="0"/>
                <w:numId w:val="23"/>
              </w:numPr>
              <w:ind w:left="900"/>
              <w:jc w:val="both"/>
              <w:rPr>
                <w:rFonts w:ascii="Arial" w:hAnsi="Arial" w:cs="Arial"/>
                <w:bCs/>
                <w:color w:val="auto"/>
              </w:rPr>
            </w:pPr>
            <w:r w:rsidRPr="005D6927">
              <w:rPr>
                <w:rFonts w:ascii="Arial" w:hAnsi="Arial" w:cs="Arial"/>
                <w:color w:val="auto"/>
              </w:rPr>
              <w:t>Trim and stability</w:t>
            </w:r>
          </w:p>
          <w:p w:rsidR="00CF200E" w:rsidRPr="005D6927" w:rsidRDefault="00CF200E" w:rsidP="00723673">
            <w:pPr>
              <w:pStyle w:val="Default"/>
              <w:widowControl w:val="0"/>
              <w:numPr>
                <w:ilvl w:val="0"/>
                <w:numId w:val="23"/>
              </w:numPr>
              <w:ind w:left="900"/>
              <w:jc w:val="both"/>
              <w:rPr>
                <w:rFonts w:ascii="Arial" w:hAnsi="Arial" w:cs="Arial"/>
                <w:bCs/>
                <w:color w:val="auto"/>
              </w:rPr>
            </w:pPr>
            <w:r w:rsidRPr="005D6927">
              <w:rPr>
                <w:rFonts w:ascii="Arial" w:hAnsi="Arial" w:cs="Arial"/>
                <w:color w:val="auto"/>
              </w:rPr>
              <w:t>Docking Plan</w:t>
            </w:r>
          </w:p>
        </w:tc>
      </w:tr>
    </w:tbl>
    <w:p w:rsidR="00CF200E" w:rsidRPr="005D6927" w:rsidRDefault="00CF200E" w:rsidP="00EA74B1">
      <w:pPr>
        <w:pStyle w:val="Default"/>
        <w:ind w:left="900"/>
        <w:jc w:val="both"/>
        <w:rPr>
          <w:rFonts w:ascii="Arial" w:hAnsi="Arial" w:cs="Arial"/>
          <w:color w:val="auto"/>
        </w:rPr>
      </w:pP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 (c) </w:t>
      </w:r>
      <w:r w:rsidRPr="005D6927">
        <w:rPr>
          <w:rFonts w:ascii="Arial" w:hAnsi="Arial" w:cs="Arial"/>
          <w:b/>
          <w:bCs/>
          <w:color w:val="auto"/>
        </w:rPr>
        <w:t>Cost of Inspection Agency</w:t>
      </w:r>
      <w:r w:rsidRPr="005D6927">
        <w:rPr>
          <w:rFonts w:ascii="Arial" w:hAnsi="Arial" w:cs="Arial"/>
          <w:color w:val="auto"/>
        </w:rPr>
        <w:t xml:space="preserve">: Contractor shall be responsible for appoint of Classification Society as Drawings Approval of this Contract with the scope of work indicated in this tender document. All costs including all approvals, Stage Inspections with the </w:t>
      </w:r>
      <w:r w:rsidR="007F3AF7">
        <w:rPr>
          <w:rFonts w:ascii="Arial" w:hAnsi="Arial" w:cs="Arial"/>
          <w:color w:val="auto"/>
        </w:rPr>
        <w:t>IACS</w:t>
      </w:r>
      <w:r w:rsidRPr="005D6927">
        <w:rPr>
          <w:rFonts w:ascii="Arial" w:hAnsi="Arial" w:cs="Arial"/>
          <w:color w:val="auto"/>
        </w:rPr>
        <w:t xml:space="preserve"> Surveyor</w:t>
      </w:r>
      <w:r w:rsidR="007F3AF7">
        <w:rPr>
          <w:rFonts w:ascii="Arial" w:hAnsi="Arial" w:cs="Arial"/>
          <w:color w:val="auto"/>
        </w:rPr>
        <w:t xml:space="preserve">, </w:t>
      </w:r>
      <w:r w:rsidRPr="005D6927">
        <w:rPr>
          <w:rFonts w:ascii="Arial" w:hAnsi="Arial" w:cs="Arial"/>
          <w:color w:val="auto"/>
        </w:rPr>
        <w:t xml:space="preserve">Marine Designer and TSTDC authorized person, trails etc. associated with the Work inspected /supervised shall be borne by the Contractor.  </w:t>
      </w:r>
    </w:p>
    <w:p w:rsidR="00CF200E" w:rsidRPr="005D6927" w:rsidRDefault="00CF200E" w:rsidP="00EA74B1">
      <w:pPr>
        <w:pStyle w:val="BodyText2"/>
        <w:spacing w:line="240" w:lineRule="auto"/>
        <w:ind w:left="900"/>
        <w:jc w:val="both"/>
        <w:rPr>
          <w:rFonts w:ascii="Arial" w:hAnsi="Arial" w:cs="Arial"/>
          <w:sz w:val="24"/>
          <w:szCs w:val="24"/>
          <w:u w:val="single"/>
        </w:rPr>
      </w:pPr>
      <w:r w:rsidRPr="005D6927">
        <w:rPr>
          <w:rFonts w:ascii="Arial" w:hAnsi="Arial" w:cs="Arial"/>
          <w:sz w:val="24"/>
          <w:szCs w:val="24"/>
        </w:rPr>
        <w:t xml:space="preserve">D) </w:t>
      </w:r>
      <w:r w:rsidRPr="005D6927">
        <w:rPr>
          <w:rFonts w:ascii="Arial" w:hAnsi="Arial" w:cs="Arial"/>
          <w:b/>
          <w:sz w:val="24"/>
          <w:szCs w:val="24"/>
          <w:u w:val="single"/>
        </w:rPr>
        <w:t>Construction Execution”</w:t>
      </w:r>
    </w:p>
    <w:p w:rsidR="00CF200E" w:rsidRPr="005D6927" w:rsidRDefault="00CF200E" w:rsidP="00EA74B1">
      <w:pPr>
        <w:ind w:left="900"/>
        <w:jc w:val="both"/>
        <w:rPr>
          <w:rFonts w:ascii="Arial" w:hAnsi="Arial" w:cs="Arial"/>
          <w:sz w:val="24"/>
          <w:szCs w:val="24"/>
        </w:rPr>
      </w:pPr>
      <w:r w:rsidRPr="005D6927">
        <w:rPr>
          <w:rFonts w:ascii="Arial" w:hAnsi="Arial" w:cs="Arial"/>
          <w:sz w:val="24"/>
          <w:szCs w:val="24"/>
        </w:rPr>
        <w:tab/>
        <w:t xml:space="preserve">The Successful Builder should get the Drawings &amp; Work inspected /supervised The Charges for this work will be borne by the successful/ </w:t>
      </w:r>
      <w:r w:rsidR="00944B7E" w:rsidRPr="005D6927">
        <w:rPr>
          <w:rFonts w:ascii="Arial" w:hAnsi="Arial" w:cs="Arial"/>
          <w:sz w:val="24"/>
          <w:szCs w:val="24"/>
        </w:rPr>
        <w:t>s</w:t>
      </w:r>
      <w:r w:rsidRPr="005D6927">
        <w:rPr>
          <w:rFonts w:ascii="Arial" w:hAnsi="Arial" w:cs="Arial"/>
          <w:sz w:val="24"/>
          <w:szCs w:val="24"/>
        </w:rPr>
        <w:t xml:space="preserve">elected </w:t>
      </w:r>
      <w:r w:rsidR="00DE3C86" w:rsidRPr="005D6927">
        <w:rPr>
          <w:rFonts w:ascii="Arial" w:hAnsi="Arial" w:cs="Arial"/>
          <w:sz w:val="24"/>
          <w:szCs w:val="24"/>
        </w:rPr>
        <w:t>Bidder</w:t>
      </w:r>
      <w:r w:rsidRPr="005D6927">
        <w:rPr>
          <w:rFonts w:ascii="Arial" w:hAnsi="Arial" w:cs="Arial"/>
          <w:sz w:val="24"/>
          <w:szCs w:val="24"/>
        </w:rPr>
        <w:t>.</w:t>
      </w:r>
    </w:p>
    <w:p w:rsidR="0025601C" w:rsidRPr="005D6927" w:rsidRDefault="0025601C" w:rsidP="00EA74B1">
      <w:pPr>
        <w:ind w:left="900"/>
        <w:jc w:val="both"/>
        <w:rPr>
          <w:rFonts w:ascii="Arial" w:hAnsi="Arial" w:cs="Arial"/>
          <w:sz w:val="24"/>
          <w:szCs w:val="24"/>
        </w:rPr>
      </w:pPr>
    </w:p>
    <w:p w:rsidR="00CF200E" w:rsidRPr="005D6927" w:rsidRDefault="00CF200E" w:rsidP="00EA74B1">
      <w:pPr>
        <w:pStyle w:val="Default"/>
        <w:ind w:left="900"/>
        <w:jc w:val="both"/>
        <w:rPr>
          <w:rFonts w:ascii="Arial" w:hAnsi="Arial" w:cs="Arial"/>
          <w:color w:val="auto"/>
          <w:u w:val="single"/>
        </w:rPr>
      </w:pPr>
      <w:r w:rsidRPr="005D6927">
        <w:rPr>
          <w:rFonts w:ascii="Arial" w:hAnsi="Arial" w:cs="Arial"/>
          <w:b/>
          <w:bCs/>
          <w:color w:val="auto"/>
          <w:u w:val="single"/>
        </w:rPr>
        <w:t xml:space="preserve">3. </w:t>
      </w:r>
      <w:r w:rsidR="00944B7E" w:rsidRPr="005D6927">
        <w:rPr>
          <w:rFonts w:ascii="Arial" w:hAnsi="Arial" w:cs="Arial"/>
          <w:b/>
          <w:bCs/>
          <w:color w:val="auto"/>
          <w:u w:val="single"/>
        </w:rPr>
        <w:t>TSTDC</w:t>
      </w:r>
      <w:r w:rsidRPr="005D6927">
        <w:rPr>
          <w:rFonts w:ascii="Arial" w:hAnsi="Arial" w:cs="Arial"/>
          <w:b/>
          <w:bCs/>
          <w:color w:val="auto"/>
          <w:u w:val="single"/>
        </w:rPr>
        <w:t xml:space="preserve"> MAY AUTHORISE CHANGES:</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w:t>
      </w:r>
      <w:r w:rsidR="00944B7E" w:rsidRPr="005D6927">
        <w:rPr>
          <w:rFonts w:ascii="Arial" w:hAnsi="Arial" w:cs="Arial"/>
          <w:color w:val="auto"/>
        </w:rPr>
        <w:t>TSTDC</w:t>
      </w:r>
      <w:r w:rsidRPr="005D6927">
        <w:rPr>
          <w:rFonts w:ascii="Arial" w:hAnsi="Arial" w:cs="Arial"/>
          <w:color w:val="auto"/>
        </w:rPr>
        <w:t xml:space="preserve"> from time to time may authorize in writing, a copy of which is to be forwarded to the contractor, any person or persons to be named by him in this behalf to exercise such of his powers, authorities and discretion under this contract as he may think fit and proper and the contractor shall recognize, honor and give necessary assistance to such authorities in all respects.     </w:t>
      </w: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rPr>
      </w:pPr>
      <w:r w:rsidRPr="005D6927">
        <w:rPr>
          <w:rFonts w:ascii="Arial" w:hAnsi="Arial" w:cs="Arial"/>
          <w:b/>
          <w:bCs/>
          <w:color w:val="auto"/>
          <w:u w:val="single"/>
        </w:rPr>
        <w:t>4</w:t>
      </w:r>
      <w:r w:rsidR="00CF200E" w:rsidRPr="005D6927">
        <w:rPr>
          <w:rFonts w:ascii="Arial" w:hAnsi="Arial" w:cs="Arial"/>
          <w:b/>
          <w:bCs/>
          <w:color w:val="auto"/>
          <w:u w:val="single"/>
        </w:rPr>
        <w:t>. CONTRACT TO INCLUDE EXECUTION AND SUPPLY OF ALL WORKS MATTERS AND THINGS REQUIRED FOR DUE PERFORMANCE OF CONTRACT</w:t>
      </w:r>
      <w:r w:rsidR="00CF200E" w:rsidRPr="005D6927">
        <w:rPr>
          <w:rFonts w:ascii="Arial" w:hAnsi="Arial" w:cs="Arial"/>
          <w:b/>
          <w:bCs/>
          <w:color w:val="auto"/>
        </w:rPr>
        <w:t>:</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said specification and general drawing shall be accepted by the contractor as sufficient, generally for the description of the vessel and other works matters and things comprised in this contract but this contract shall be deemed to comprise the design, building, construction, testing, equipping, delivering and handing over complete in working order in all respects of the vessels together with the equipment and all other things to be supplied in connection herewith and the due performance execution on completion of all works matters and things necessary or proper for such design, building, construction, equipping, delivery and handing over at the price hereinafter mentioned and accordingly the contractor shall execute all works and find and supply all things as per the directions and to the satisfaction of the </w:t>
      </w:r>
      <w:bookmarkStart w:id="0" w:name="_GoBack"/>
      <w:bookmarkEnd w:id="0"/>
      <w:r w:rsidR="0077587A" w:rsidRPr="005D6927">
        <w:rPr>
          <w:rFonts w:ascii="Arial" w:hAnsi="Arial" w:cs="Arial"/>
          <w:color w:val="auto"/>
        </w:rPr>
        <w:t>TSTDC</w:t>
      </w:r>
      <w:r w:rsidRPr="005D6927">
        <w:rPr>
          <w:rFonts w:ascii="Arial" w:hAnsi="Arial" w:cs="Arial"/>
          <w:color w:val="auto"/>
        </w:rPr>
        <w:t xml:space="preserve">, which the </w:t>
      </w:r>
      <w:r w:rsidR="0077587A" w:rsidRPr="005D6927">
        <w:rPr>
          <w:rFonts w:ascii="Arial" w:hAnsi="Arial" w:cs="Arial"/>
          <w:color w:val="auto"/>
        </w:rPr>
        <w:t>TSTDC</w:t>
      </w:r>
      <w:r w:rsidRPr="005D6927">
        <w:rPr>
          <w:rFonts w:ascii="Arial" w:hAnsi="Arial" w:cs="Arial"/>
          <w:color w:val="auto"/>
        </w:rPr>
        <w:t xml:space="preserve">, shall consider necessary or proper, according to the true intent and meaning of this contract and not withstanding that any such work or things respectively may not be expressly mentioned or referred to in the said specifications and the said plans, the contractor shall not be entitled to any payment or allowance whatsoever in respect thereof unless they comprise only such modifications of the said contract as have been agreed to in writing by the Employer. </w:t>
      </w:r>
    </w:p>
    <w:p w:rsidR="0025601C" w:rsidRPr="005D6927" w:rsidRDefault="0025601C" w:rsidP="00EA74B1">
      <w:pPr>
        <w:pStyle w:val="Default"/>
        <w:ind w:left="900"/>
        <w:jc w:val="both"/>
        <w:rPr>
          <w:rFonts w:ascii="Arial" w:hAnsi="Arial" w:cs="Arial"/>
          <w:color w:val="auto"/>
        </w:rPr>
      </w:pP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5</w:t>
      </w:r>
      <w:r w:rsidR="00CF200E" w:rsidRPr="005D6927">
        <w:rPr>
          <w:rFonts w:ascii="Arial" w:hAnsi="Arial" w:cs="Arial"/>
          <w:b/>
          <w:bCs/>
          <w:color w:val="auto"/>
          <w:u w:val="single"/>
        </w:rPr>
        <w:t xml:space="preserve">. MODIFICATION IN DIMENSIONS  &amp;  DESIGN:  </w:t>
      </w:r>
    </w:p>
    <w:p w:rsidR="0025601C" w:rsidRPr="005D6927" w:rsidRDefault="00CF200E" w:rsidP="00EA74B1">
      <w:pPr>
        <w:pStyle w:val="Default"/>
        <w:ind w:left="900"/>
        <w:jc w:val="both"/>
        <w:rPr>
          <w:rFonts w:ascii="Arial" w:hAnsi="Arial" w:cs="Arial"/>
          <w:color w:val="auto"/>
        </w:rPr>
      </w:pPr>
      <w:r w:rsidRPr="005D6927">
        <w:rPr>
          <w:rFonts w:ascii="Arial" w:hAnsi="Arial" w:cs="Arial"/>
          <w:color w:val="auto"/>
        </w:rPr>
        <w:lastRenderedPageBreak/>
        <w:tab/>
        <w:t xml:space="preserve">The dimensions given in the specification for the vessel may with prior written consent of the </w:t>
      </w:r>
      <w:r w:rsidR="0077587A" w:rsidRPr="005D6927">
        <w:rPr>
          <w:rFonts w:ascii="Arial" w:hAnsi="Arial" w:cs="Arial"/>
          <w:color w:val="auto"/>
        </w:rPr>
        <w:t>TSTDC</w:t>
      </w:r>
      <w:r w:rsidRPr="005D6927">
        <w:rPr>
          <w:rFonts w:ascii="Arial" w:hAnsi="Arial" w:cs="Arial"/>
          <w:color w:val="auto"/>
        </w:rPr>
        <w:t xml:space="preserve"> and subject to approval of the TSTDC be changed if the contractor shall deem such change expedient or necessary for the due and actual fulfillment of the objects and spirit of this contract but the cost of any such change shall be deemed to be included in the contract price and the contractor shall not be entitled to any payment or allowance whatsoever in respect thereof and shall be solely responsible for the sufficiency and correctness of such dimensions.   Should any alterations in or additions to the work as specified in the said specifications not involving extra cost to the contractor be considered necessary or expedient by either party or by the </w:t>
      </w:r>
      <w:r w:rsidR="0077587A" w:rsidRPr="005D6927">
        <w:rPr>
          <w:rFonts w:ascii="Arial" w:hAnsi="Arial" w:cs="Arial"/>
          <w:color w:val="auto"/>
        </w:rPr>
        <w:t>TSTDC</w:t>
      </w:r>
      <w:r w:rsidRPr="005D6927">
        <w:rPr>
          <w:rFonts w:ascii="Arial" w:hAnsi="Arial" w:cs="Arial"/>
          <w:color w:val="auto"/>
        </w:rPr>
        <w:t xml:space="preserve">, or his </w:t>
      </w:r>
      <w:r w:rsidR="0077587A" w:rsidRPr="005D6927">
        <w:rPr>
          <w:rFonts w:ascii="Arial" w:hAnsi="Arial" w:cs="Arial"/>
          <w:color w:val="auto"/>
        </w:rPr>
        <w:t>TSTDC</w:t>
      </w:r>
      <w:r w:rsidRPr="005D6927">
        <w:rPr>
          <w:rFonts w:ascii="Arial" w:hAnsi="Arial" w:cs="Arial"/>
          <w:color w:val="auto"/>
        </w:rPr>
        <w:t xml:space="preserve">/Representative and be mutually agreed on in writing, the contractor shall execute the same without any charge beyond the contract price. But if the </w:t>
      </w:r>
      <w:r w:rsidR="0077587A" w:rsidRPr="005D6927">
        <w:rPr>
          <w:rFonts w:ascii="Arial" w:hAnsi="Arial" w:cs="Arial"/>
          <w:color w:val="auto"/>
        </w:rPr>
        <w:t>TSTDC</w:t>
      </w:r>
      <w:r w:rsidRPr="005D6927">
        <w:rPr>
          <w:rFonts w:ascii="Arial" w:hAnsi="Arial" w:cs="Arial"/>
          <w:color w:val="auto"/>
        </w:rPr>
        <w:t xml:space="preserve"> shall desire any alterations or additions involving extra cost to the contractor, the contractor before executing the same shall tender to the </w:t>
      </w:r>
      <w:r w:rsidR="0077587A" w:rsidRPr="005D6927">
        <w:rPr>
          <w:rFonts w:ascii="Arial" w:hAnsi="Arial" w:cs="Arial"/>
          <w:color w:val="auto"/>
        </w:rPr>
        <w:t>TSTDC</w:t>
      </w:r>
      <w:r w:rsidRPr="005D6927">
        <w:rPr>
          <w:rFonts w:ascii="Arial" w:hAnsi="Arial" w:cs="Arial"/>
          <w:color w:val="auto"/>
        </w:rPr>
        <w:t xml:space="preserve"> a written offer stating the nature and cost of such alterations or additions and the extension of time if any required for making them and if the </w:t>
      </w:r>
      <w:r w:rsidR="0077587A" w:rsidRPr="005D6927">
        <w:rPr>
          <w:rFonts w:ascii="Arial" w:hAnsi="Arial" w:cs="Arial"/>
          <w:color w:val="auto"/>
        </w:rPr>
        <w:t>TSTDC</w:t>
      </w:r>
      <w:r w:rsidRPr="005D6927">
        <w:rPr>
          <w:rFonts w:ascii="Arial" w:hAnsi="Arial" w:cs="Arial"/>
          <w:color w:val="auto"/>
        </w:rPr>
        <w:t xml:space="preserve"> shall accept the said offer in writing and allow such extension of time in writing the contractor shall be bound to execute the work. No extra work shall be executed by the contractor or if executed shall be paid for by the </w:t>
      </w:r>
      <w:r w:rsidR="0077587A" w:rsidRPr="005D6927">
        <w:rPr>
          <w:rFonts w:ascii="Arial" w:hAnsi="Arial" w:cs="Arial"/>
          <w:color w:val="auto"/>
        </w:rPr>
        <w:t>TSTDC</w:t>
      </w:r>
      <w:r w:rsidRPr="005D6927">
        <w:rPr>
          <w:rFonts w:ascii="Arial" w:hAnsi="Arial" w:cs="Arial"/>
          <w:color w:val="auto"/>
        </w:rPr>
        <w:t xml:space="preserve"> except such as may be embraced in such written offer and acceptance. The contractor shall allow and the </w:t>
      </w:r>
      <w:r w:rsidR="0077587A" w:rsidRPr="005D6927">
        <w:rPr>
          <w:rFonts w:ascii="Arial" w:hAnsi="Arial" w:cs="Arial"/>
          <w:color w:val="auto"/>
        </w:rPr>
        <w:t>TSTDC</w:t>
      </w:r>
      <w:r w:rsidRPr="005D6927">
        <w:rPr>
          <w:rFonts w:ascii="Arial" w:hAnsi="Arial" w:cs="Arial"/>
          <w:color w:val="auto"/>
        </w:rPr>
        <w:t xml:space="preserve"> shall get by way of rebate or refund such sum as may be mutually agreed upon in writing representing the value of the materials and workmanship that may be dispensed with by reason of any such addition or alteration.</w:t>
      </w:r>
    </w:p>
    <w:p w:rsidR="00CF200E" w:rsidRPr="005D6927" w:rsidRDefault="00CF200E" w:rsidP="00EA74B1">
      <w:pPr>
        <w:pStyle w:val="Default"/>
        <w:ind w:left="900"/>
        <w:jc w:val="both"/>
        <w:rPr>
          <w:rFonts w:ascii="Arial" w:hAnsi="Arial" w:cs="Arial"/>
          <w:b/>
          <w:bCs/>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6</w:t>
      </w:r>
      <w:r w:rsidR="00CF200E" w:rsidRPr="005D6927">
        <w:rPr>
          <w:rFonts w:ascii="Arial" w:hAnsi="Arial" w:cs="Arial"/>
          <w:b/>
          <w:bCs/>
          <w:color w:val="auto"/>
          <w:u w:val="single"/>
        </w:rPr>
        <w:t>. REJECTIONS AND REPLACEMENTS:</w:t>
      </w:r>
    </w:p>
    <w:p w:rsidR="0025601C" w:rsidRPr="005D6927" w:rsidRDefault="00CF200E" w:rsidP="00EA74B1">
      <w:pPr>
        <w:pStyle w:val="Default"/>
        <w:ind w:left="900"/>
        <w:jc w:val="both"/>
        <w:rPr>
          <w:rFonts w:ascii="Arial" w:hAnsi="Arial" w:cs="Arial"/>
          <w:color w:val="auto"/>
        </w:rPr>
      </w:pPr>
      <w:r w:rsidRPr="005D6927">
        <w:rPr>
          <w:rFonts w:ascii="Arial" w:hAnsi="Arial" w:cs="Arial"/>
          <w:color w:val="auto"/>
        </w:rPr>
        <w:tab/>
      </w:r>
      <w:r w:rsidRPr="005D6927">
        <w:rPr>
          <w:rFonts w:ascii="Arial" w:hAnsi="Arial" w:cs="Arial"/>
          <w:color w:val="auto"/>
        </w:rPr>
        <w:tab/>
        <w:t xml:space="preserve">All materials machinery and workmanship used and employed in carrying out this contract shall comply with statutory/classifications rules wherever such rules exist and be to the entire satisfaction of the </w:t>
      </w:r>
      <w:r w:rsidR="0077587A" w:rsidRPr="005D6927">
        <w:rPr>
          <w:rFonts w:ascii="Arial" w:hAnsi="Arial" w:cs="Arial"/>
          <w:color w:val="auto"/>
        </w:rPr>
        <w:t>TSTDC</w:t>
      </w:r>
      <w:r w:rsidRPr="005D6927">
        <w:rPr>
          <w:rFonts w:ascii="Arial" w:hAnsi="Arial" w:cs="Arial"/>
          <w:color w:val="auto"/>
        </w:rPr>
        <w:t xml:space="preserve">. Any portion or portions of the material machinery or any of the works done under this contract which may be considered by the </w:t>
      </w:r>
      <w:r w:rsidR="0077587A" w:rsidRPr="005D6927">
        <w:rPr>
          <w:rFonts w:ascii="Arial" w:hAnsi="Arial" w:cs="Arial"/>
          <w:color w:val="auto"/>
        </w:rPr>
        <w:t>TSTDC</w:t>
      </w:r>
      <w:r w:rsidRPr="005D6927">
        <w:rPr>
          <w:rFonts w:ascii="Arial" w:hAnsi="Arial" w:cs="Arial"/>
          <w:color w:val="auto"/>
        </w:rPr>
        <w:t xml:space="preserve"> to be defective or unsatisfactory or not in accordance with the said specifications and plans and the requirements of the vessel and which they shall reject shall be forthwith replaced substituted and/or reconstructed with fresh materials or machinery as the case may be in a manner satisfactory to the </w:t>
      </w:r>
      <w:r w:rsidR="0077587A" w:rsidRPr="005D6927">
        <w:rPr>
          <w:rFonts w:ascii="Arial" w:hAnsi="Arial" w:cs="Arial"/>
          <w:color w:val="auto"/>
        </w:rPr>
        <w:t>TSTDC</w:t>
      </w:r>
      <w:r w:rsidRPr="005D6927">
        <w:rPr>
          <w:rFonts w:ascii="Arial" w:hAnsi="Arial" w:cs="Arial"/>
          <w:color w:val="auto"/>
        </w:rPr>
        <w:t xml:space="preserve"> and as stated by the </w:t>
      </w:r>
      <w:r w:rsidR="0077587A" w:rsidRPr="005D6927">
        <w:rPr>
          <w:rFonts w:ascii="Arial" w:hAnsi="Arial" w:cs="Arial"/>
          <w:color w:val="auto"/>
        </w:rPr>
        <w:t>TSTDC</w:t>
      </w:r>
      <w:r w:rsidRPr="005D6927">
        <w:rPr>
          <w:rFonts w:ascii="Arial" w:hAnsi="Arial" w:cs="Arial"/>
          <w:color w:val="auto"/>
        </w:rPr>
        <w:t xml:space="preserve"> in writing and at the sole risk and expense of the contractor. </w:t>
      </w:r>
    </w:p>
    <w:p w:rsidR="00CF200E" w:rsidRPr="005D6927" w:rsidRDefault="00CF200E"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7</w:t>
      </w:r>
      <w:r w:rsidR="00CF200E" w:rsidRPr="005D6927">
        <w:rPr>
          <w:rFonts w:ascii="Arial" w:hAnsi="Arial" w:cs="Arial"/>
          <w:b/>
          <w:bCs/>
          <w:color w:val="auto"/>
          <w:u w:val="single"/>
        </w:rPr>
        <w:t xml:space="preserve">.   NUMBER OF WORKMEN AND RATE OF PROGRESS TO BE INCREASED ON REQUISITION OF INSPECTING ENGINEER / REPRESENTATIVE: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submit the planned schedule of the programmed in the form of Time Table charts within 30 days from the date of issue of letter of acceptance/ </w:t>
      </w:r>
      <w:r w:rsidRPr="005D6927">
        <w:rPr>
          <w:rFonts w:ascii="Arial" w:hAnsi="Arial" w:cs="Arial"/>
          <w:b/>
          <w:bCs/>
          <w:i/>
          <w:iCs/>
          <w:color w:val="auto"/>
        </w:rPr>
        <w:t>work order</w:t>
      </w:r>
      <w:r w:rsidRPr="005D6927">
        <w:rPr>
          <w:rFonts w:ascii="Arial" w:hAnsi="Arial" w:cs="Arial"/>
          <w:color w:val="auto"/>
        </w:rPr>
        <w:t xml:space="preserve">, showing the order of procedure and method in which he proposes to carry out the work. The contractor shall at all times during the progress of the building, construction and equipping of the vessel and subject to the limits of their control in the matter of labor, employ sufficient number of skilled </w:t>
      </w:r>
      <w:r w:rsidRPr="005D6927">
        <w:rPr>
          <w:rFonts w:ascii="Arial" w:hAnsi="Arial" w:cs="Arial"/>
          <w:color w:val="auto"/>
        </w:rPr>
        <w:lastRenderedPageBreak/>
        <w:t>workmen and laborers with necessary supervisors and proceed with the works hereby agreed to be executed (hereinafter referred to as "the works") with such d</w:t>
      </w:r>
      <w:r w:rsidR="0025601C" w:rsidRPr="005D6927">
        <w:rPr>
          <w:rFonts w:ascii="Arial" w:hAnsi="Arial" w:cs="Arial"/>
          <w:color w:val="auto"/>
        </w:rPr>
        <w:t>is</w:t>
      </w:r>
      <w:r w:rsidRPr="005D6927">
        <w:rPr>
          <w:rFonts w:ascii="Arial" w:hAnsi="Arial" w:cs="Arial"/>
          <w:color w:val="auto"/>
        </w:rPr>
        <w:t xml:space="preserve">patch as in the opinion of the </w:t>
      </w:r>
      <w:r w:rsidR="0077587A" w:rsidRPr="005D6927">
        <w:rPr>
          <w:rFonts w:ascii="Arial" w:hAnsi="Arial" w:cs="Arial"/>
          <w:color w:val="auto"/>
        </w:rPr>
        <w:t>TSTDC</w:t>
      </w:r>
      <w:r w:rsidRPr="005D6927">
        <w:rPr>
          <w:rFonts w:ascii="Arial" w:hAnsi="Arial" w:cs="Arial"/>
          <w:color w:val="auto"/>
        </w:rPr>
        <w:t xml:space="preserve"> shall be necessary in order to secure the due completion of the vessel within the time limits for that purpose by this contract and shall also at all times during the progress of works upon being required so by the </w:t>
      </w:r>
      <w:r w:rsidR="0077587A" w:rsidRPr="005D6927">
        <w:rPr>
          <w:rFonts w:ascii="Arial" w:hAnsi="Arial" w:cs="Arial"/>
          <w:color w:val="auto"/>
        </w:rPr>
        <w:t>TSTDC</w:t>
      </w:r>
      <w:r w:rsidRPr="005D6927">
        <w:rPr>
          <w:rFonts w:ascii="Arial" w:hAnsi="Arial" w:cs="Arial"/>
          <w:color w:val="auto"/>
        </w:rPr>
        <w:t xml:space="preserve"> hasten the rate of progress of the construction and completion of the vessel and of the works in accordance with any such requisition and to the satisfaction of the </w:t>
      </w:r>
      <w:r w:rsidR="0077587A" w:rsidRPr="005D6927">
        <w:rPr>
          <w:rFonts w:ascii="Arial" w:hAnsi="Arial" w:cs="Arial"/>
          <w:color w:val="auto"/>
        </w:rPr>
        <w:t>TSTDC</w:t>
      </w:r>
      <w:r w:rsidRPr="005D6927">
        <w:rPr>
          <w:rFonts w:ascii="Arial" w:hAnsi="Arial" w:cs="Arial"/>
          <w:color w:val="auto"/>
        </w:rPr>
        <w:t xml:space="preserve"> PROVIDED ALWAYS that nothing herein contained nor anything done or omitted to be done by the </w:t>
      </w:r>
      <w:r w:rsidR="0077587A" w:rsidRPr="005D6927">
        <w:rPr>
          <w:rFonts w:ascii="Arial" w:hAnsi="Arial" w:cs="Arial"/>
          <w:color w:val="auto"/>
        </w:rPr>
        <w:t>TSTDC</w:t>
      </w:r>
      <w:r w:rsidRPr="005D6927">
        <w:rPr>
          <w:rFonts w:ascii="Arial" w:hAnsi="Arial" w:cs="Arial"/>
          <w:color w:val="auto"/>
        </w:rPr>
        <w:t xml:space="preserve"> in pursuance hereof shall be deemed to release the contractor from or diminish or effect in any way their obligation to complete the vessel within the time limited by this contract or their liability in respect thereof.</w:t>
      </w: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8</w:t>
      </w:r>
      <w:r w:rsidR="00CF200E" w:rsidRPr="005D6927">
        <w:rPr>
          <w:rFonts w:ascii="Arial" w:hAnsi="Arial" w:cs="Arial"/>
          <w:b/>
          <w:bCs/>
          <w:color w:val="auto"/>
          <w:u w:val="single"/>
        </w:rPr>
        <w:t>.  INSPECTION AND TESTING DURING PROGRESS OF WORK:</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afford the </w:t>
      </w:r>
      <w:r w:rsidR="0077587A" w:rsidRPr="005D6927">
        <w:rPr>
          <w:rFonts w:ascii="Arial" w:hAnsi="Arial" w:cs="Arial"/>
          <w:color w:val="auto"/>
        </w:rPr>
        <w:t>TSTDC</w:t>
      </w:r>
      <w:r w:rsidRPr="005D6927">
        <w:rPr>
          <w:rFonts w:ascii="Arial" w:hAnsi="Arial" w:cs="Arial"/>
          <w:color w:val="auto"/>
        </w:rPr>
        <w:t xml:space="preserve">/Representative all facilities at the building yard and/or onboard the vessel for examining, inspecting and testing the materials machinery and workmanship used or intended to be used or employed during the progress of the construction and equipping of the vessel and on the completion thereof and shall also supply free of charge such apparatus, materials, tools or labor as may be required from time to time for the purpose of such examinations, inspections and testing. The </w:t>
      </w:r>
      <w:r w:rsidR="0077587A" w:rsidRPr="005D6927">
        <w:rPr>
          <w:rFonts w:ascii="Arial" w:hAnsi="Arial" w:cs="Arial"/>
          <w:color w:val="auto"/>
        </w:rPr>
        <w:t>TSTDC</w:t>
      </w:r>
      <w:r w:rsidRPr="005D6927">
        <w:rPr>
          <w:rFonts w:ascii="Arial" w:hAnsi="Arial" w:cs="Arial"/>
          <w:color w:val="auto"/>
        </w:rPr>
        <w:t xml:space="preserve">/Representative shall have access to the place or places where any part of the vessel or it's equipment is/are being constructed in the yard or is stored at all reasonable times during the execution of this contract and in case any part of the work shall have been covered or closed up without previous inspection the contractor shall, if required, open up such part or parts wherever necessary to enable the </w:t>
      </w:r>
      <w:r w:rsidR="0077587A" w:rsidRPr="005D6927">
        <w:rPr>
          <w:rFonts w:ascii="Arial" w:hAnsi="Arial" w:cs="Arial"/>
          <w:color w:val="auto"/>
        </w:rPr>
        <w:t>TSTDC</w:t>
      </w:r>
      <w:r w:rsidRPr="005D6927">
        <w:rPr>
          <w:rFonts w:ascii="Arial" w:hAnsi="Arial" w:cs="Arial"/>
          <w:color w:val="auto"/>
        </w:rPr>
        <w:t xml:space="preserve">/Representative to inspect the part so opened up at the expense of the contractor as the </w:t>
      </w:r>
      <w:r w:rsidR="0077587A" w:rsidRPr="005D6927">
        <w:rPr>
          <w:rFonts w:ascii="Arial" w:hAnsi="Arial" w:cs="Arial"/>
          <w:color w:val="auto"/>
        </w:rPr>
        <w:t>TSTDC</w:t>
      </w:r>
      <w:r w:rsidRPr="005D6927">
        <w:rPr>
          <w:rFonts w:ascii="Arial" w:hAnsi="Arial" w:cs="Arial"/>
          <w:color w:val="auto"/>
        </w:rPr>
        <w:t xml:space="preserve">/Representative may determine. The parts so opened should be covered at the expense of the contractor after rectification at the contractor's expense and to the satisfaction of the </w:t>
      </w:r>
      <w:r w:rsidR="0077587A" w:rsidRPr="005D6927">
        <w:rPr>
          <w:rFonts w:ascii="Arial" w:hAnsi="Arial" w:cs="Arial"/>
          <w:color w:val="auto"/>
        </w:rPr>
        <w:t>TSTDC</w:t>
      </w:r>
      <w:r w:rsidRPr="005D6927">
        <w:rPr>
          <w:rFonts w:ascii="Arial" w:hAnsi="Arial" w:cs="Arial"/>
          <w:color w:val="auto"/>
        </w:rPr>
        <w:t xml:space="preserve">/Representative, after elimination of defects if any pointed out by the </w:t>
      </w:r>
      <w:r w:rsidR="0077587A" w:rsidRPr="005D6927">
        <w:rPr>
          <w:rFonts w:ascii="Arial" w:hAnsi="Arial" w:cs="Arial"/>
          <w:color w:val="auto"/>
        </w:rPr>
        <w:t>TSTDC</w:t>
      </w:r>
      <w:r w:rsidRPr="005D6927">
        <w:rPr>
          <w:rFonts w:ascii="Arial" w:hAnsi="Arial" w:cs="Arial"/>
          <w:color w:val="auto"/>
        </w:rPr>
        <w:t xml:space="preserve">/Representative.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The contractor shall notify the proposed dates of following inspection by the Classification Society /</w:t>
      </w:r>
      <w:r w:rsidR="0077587A" w:rsidRPr="005D6927">
        <w:rPr>
          <w:rFonts w:ascii="Arial" w:hAnsi="Arial" w:cs="Arial"/>
          <w:color w:val="auto"/>
        </w:rPr>
        <w:t>TSTDC</w:t>
      </w:r>
      <w:r w:rsidRPr="005D6927">
        <w:rPr>
          <w:rFonts w:ascii="Arial" w:hAnsi="Arial" w:cs="Arial"/>
          <w:color w:val="auto"/>
        </w:rPr>
        <w:t xml:space="preserve"> /TSTDC Surveyor case by case in respect of the following critical items, to be carried out at builder’s yard, in advance so as to facilitate the Employer to depute its representative to witness such inspections :-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a) Inspection of raw materials,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b) Inspection of hull, deck and superstructure; of </w:t>
      </w:r>
      <w:r w:rsidR="006641EA" w:rsidRPr="005D6927">
        <w:rPr>
          <w:rFonts w:ascii="Arial" w:hAnsi="Arial" w:cs="Arial"/>
          <w:color w:val="auto"/>
        </w:rPr>
        <w:t>Boats</w:t>
      </w:r>
      <w:r w:rsidRPr="005D6927">
        <w:rPr>
          <w:rFonts w:ascii="Arial" w:hAnsi="Arial" w:cs="Arial"/>
          <w:color w:val="auto"/>
        </w:rPr>
        <w:t xml:space="preserve"> for water tightness prior to commencement of further construction activities;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c) Inspection of propulsion machinery including engine, gearbox, shafts and propellers, steering gear and rudders etc. before commencing its installation;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d) Inspection on completion of installation of engine and shafting etc.;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e) Inspection on completion of installation of all other items including deck fittings;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f) Prelaunch Inspection;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lastRenderedPageBreak/>
        <w:t xml:space="preserve">g) Inclining Test (Stability);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h) Trails  </w:t>
      </w:r>
    </w:p>
    <w:p w:rsidR="0025601C" w:rsidRPr="005D6927" w:rsidRDefault="0025601C" w:rsidP="00EA74B1">
      <w:pPr>
        <w:pStyle w:val="Default"/>
        <w:ind w:left="900"/>
        <w:jc w:val="both"/>
        <w:rPr>
          <w:rFonts w:ascii="Arial" w:hAnsi="Arial" w:cs="Arial"/>
          <w:color w:val="auto"/>
        </w:rPr>
      </w:pPr>
    </w:p>
    <w:p w:rsidR="00CF200E" w:rsidRPr="005D6927" w:rsidRDefault="00CD2D44" w:rsidP="0025601C">
      <w:pPr>
        <w:pStyle w:val="Default"/>
        <w:ind w:left="1350" w:hanging="450"/>
        <w:jc w:val="both"/>
        <w:rPr>
          <w:rFonts w:ascii="Arial" w:hAnsi="Arial" w:cs="Arial"/>
          <w:color w:val="auto"/>
        </w:rPr>
      </w:pPr>
      <w:r w:rsidRPr="005D6927">
        <w:rPr>
          <w:rFonts w:ascii="Arial" w:hAnsi="Arial" w:cs="Arial"/>
          <w:b/>
          <w:bCs/>
          <w:color w:val="auto"/>
        </w:rPr>
        <w:t>9</w:t>
      </w:r>
      <w:r w:rsidR="00CF200E" w:rsidRPr="005D6927">
        <w:rPr>
          <w:rFonts w:ascii="Arial" w:hAnsi="Arial" w:cs="Arial"/>
          <w:b/>
          <w:bCs/>
          <w:color w:val="auto"/>
        </w:rPr>
        <w:t xml:space="preserve">.  (a) Delivery Voyage of the FRP </w:t>
      </w:r>
      <w:r w:rsidR="006641EA" w:rsidRPr="005D6927">
        <w:rPr>
          <w:rFonts w:ascii="Arial" w:hAnsi="Arial" w:cs="Arial"/>
          <w:b/>
          <w:bCs/>
          <w:color w:val="auto"/>
        </w:rPr>
        <w:t>Boats</w:t>
      </w:r>
      <w:r w:rsidR="00CF200E" w:rsidRPr="005D6927">
        <w:rPr>
          <w:rFonts w:ascii="Arial" w:hAnsi="Arial" w:cs="Arial"/>
          <w:b/>
          <w:bCs/>
          <w:color w:val="auto"/>
        </w:rPr>
        <w:t xml:space="preserve"> : </w:t>
      </w:r>
      <w:r w:rsidR="00CF200E" w:rsidRPr="005D6927">
        <w:rPr>
          <w:rFonts w:ascii="Arial" w:hAnsi="Arial" w:cs="Arial"/>
          <w:color w:val="auto"/>
        </w:rPr>
        <w:t xml:space="preserve"> All the required permission from statutory and other authorities for the voyage and delivery of the vessel and afloat a</w:t>
      </w:r>
      <w:r w:rsidR="000503BA" w:rsidRPr="005D6927">
        <w:rPr>
          <w:rFonts w:ascii="Arial" w:hAnsi="Arial" w:cs="Arial"/>
          <w:color w:val="auto"/>
        </w:rPr>
        <w:t>s</w:t>
      </w:r>
      <w:r w:rsidR="00CF200E" w:rsidRPr="005D6927">
        <w:rPr>
          <w:rFonts w:ascii="Arial" w:hAnsi="Arial" w:cs="Arial"/>
          <w:color w:val="auto"/>
        </w:rPr>
        <w:t xml:space="preserve"> specified by TSTDC should be obtained by the Contractor at his own cost and within the time schedule.</w:t>
      </w:r>
    </w:p>
    <w:p w:rsidR="00CF200E" w:rsidRPr="005D6927" w:rsidRDefault="00CF200E" w:rsidP="0025601C">
      <w:pPr>
        <w:pStyle w:val="Default"/>
        <w:ind w:left="1350"/>
        <w:jc w:val="both"/>
        <w:rPr>
          <w:rFonts w:ascii="Arial" w:hAnsi="Arial" w:cs="Arial"/>
          <w:color w:val="auto"/>
        </w:rPr>
      </w:pPr>
      <w:r w:rsidRPr="005D6927">
        <w:rPr>
          <w:rFonts w:ascii="Arial" w:hAnsi="Arial" w:cs="Arial"/>
          <w:color w:val="auto"/>
        </w:rPr>
        <w:t>(b)</w:t>
      </w:r>
      <w:r w:rsidRPr="005D6927">
        <w:rPr>
          <w:rFonts w:ascii="Arial" w:hAnsi="Arial" w:cs="Arial"/>
          <w:b/>
          <w:bCs/>
          <w:color w:val="auto"/>
        </w:rPr>
        <w:t xml:space="preserve">Delivery by Shipment by Road or by Rail : </w:t>
      </w:r>
      <w:r w:rsidRPr="005D6927">
        <w:rPr>
          <w:rFonts w:ascii="Arial" w:hAnsi="Arial" w:cs="Arial"/>
          <w:color w:val="auto"/>
        </w:rPr>
        <w:t>In the event of delivery of launch by shipment by road or rail, the contractor at their own risk may dismantle certain parts of superstructure or machinery necessary for reducing weight for some other purpose, which will arrange to resemble after unloading in specified by TSTDC. All transport charges, crane charges are to be borne by the contractor.</w:t>
      </w:r>
    </w:p>
    <w:p w:rsidR="00CF200E" w:rsidRPr="005D6927" w:rsidRDefault="00CD2D44" w:rsidP="00EA74B1">
      <w:pPr>
        <w:pStyle w:val="Default"/>
        <w:ind w:left="900"/>
        <w:jc w:val="both"/>
        <w:rPr>
          <w:rFonts w:ascii="Arial" w:hAnsi="Arial" w:cs="Arial"/>
          <w:color w:val="auto"/>
        </w:rPr>
      </w:pPr>
      <w:r w:rsidRPr="005D6927">
        <w:rPr>
          <w:rFonts w:ascii="Arial" w:hAnsi="Arial" w:cs="Arial"/>
          <w:b/>
          <w:bCs/>
          <w:color w:val="auto"/>
        </w:rPr>
        <w:t>10</w:t>
      </w:r>
      <w:r w:rsidR="00CF200E" w:rsidRPr="005D6927">
        <w:rPr>
          <w:rFonts w:ascii="Arial" w:hAnsi="Arial" w:cs="Arial"/>
          <w:b/>
          <w:bCs/>
          <w:color w:val="auto"/>
        </w:rPr>
        <w:t xml:space="preserve">.  </w:t>
      </w:r>
      <w:r w:rsidR="00CF200E" w:rsidRPr="005D6927">
        <w:rPr>
          <w:rFonts w:ascii="Arial" w:hAnsi="Arial" w:cs="Arial"/>
          <w:b/>
          <w:bCs/>
          <w:color w:val="auto"/>
          <w:u w:val="single"/>
        </w:rPr>
        <w:t>Acceptance Tests &amp;Trials</w:t>
      </w:r>
      <w:r w:rsidR="00CF200E" w:rsidRPr="005D6927">
        <w:rPr>
          <w:rFonts w:ascii="Arial" w:hAnsi="Arial" w:cs="Arial"/>
          <w:color w:val="auto"/>
        </w:rPr>
        <w:t xml:space="preserve">:- In addition to the above inspection and tests at the builder’s yard, the  </w:t>
      </w:r>
      <w:r w:rsidR="006641EA" w:rsidRPr="005D6927">
        <w:rPr>
          <w:rFonts w:ascii="Arial" w:hAnsi="Arial" w:cs="Arial"/>
          <w:color w:val="auto"/>
        </w:rPr>
        <w:t>Boat</w:t>
      </w:r>
      <w:r w:rsidR="00CF200E" w:rsidRPr="005D6927">
        <w:rPr>
          <w:rFonts w:ascii="Arial" w:hAnsi="Arial" w:cs="Arial"/>
          <w:color w:val="auto"/>
        </w:rPr>
        <w:t xml:space="preserve"> shall also be subject to acceptance tests/trials, at TSTDC's premises as described in the Technical Specification and Scope of Supply in the tender document. All expenses connected with the tests and trials at Employer’s premises such as cost of fuel, consumables etc. shall be borne by the Contractor. Any defect/ deficiency noticed during inspection/ test/ trials shall be made good by the Supplier at his cost and within the time schedule. In case of any dispute in this issue, the decision of the Employer shall be final and binding.  </w:t>
      </w:r>
    </w:p>
    <w:p w:rsidR="00CF200E" w:rsidRPr="005D6927" w:rsidRDefault="00CF200E" w:rsidP="00EA74B1">
      <w:pPr>
        <w:pStyle w:val="Default"/>
        <w:ind w:left="900"/>
        <w:jc w:val="center"/>
        <w:rPr>
          <w:rFonts w:ascii="Arial" w:hAnsi="Arial" w:cs="Arial"/>
          <w:b/>
          <w:color w:val="auto"/>
        </w:rPr>
      </w:pPr>
    </w:p>
    <w:p w:rsidR="00CF200E" w:rsidRPr="005D6927" w:rsidRDefault="00CF200E" w:rsidP="00EA74B1">
      <w:pPr>
        <w:spacing w:line="360" w:lineRule="auto"/>
        <w:ind w:left="900"/>
        <w:jc w:val="center"/>
        <w:rPr>
          <w:rFonts w:ascii="Arial" w:hAnsi="Arial" w:cs="Arial"/>
          <w:b/>
          <w:bCs/>
          <w:sz w:val="24"/>
          <w:szCs w:val="24"/>
        </w:rPr>
      </w:pPr>
    </w:p>
    <w:p w:rsidR="0081350F" w:rsidRDefault="0081350F"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943A67" w:rsidRPr="005D6927" w:rsidRDefault="00943A67" w:rsidP="00723673">
      <w:pPr>
        <w:pStyle w:val="Title"/>
        <w:numPr>
          <w:ilvl w:val="0"/>
          <w:numId w:val="26"/>
        </w:numPr>
        <w:spacing w:line="240" w:lineRule="auto"/>
        <w:ind w:left="900"/>
        <w:jc w:val="left"/>
        <w:rPr>
          <w:rFonts w:ascii="Arial" w:hAnsi="Arial" w:cs="Arial"/>
          <w:caps/>
          <w:szCs w:val="24"/>
          <w:u w:val="none"/>
        </w:rPr>
      </w:pPr>
      <w:r w:rsidRPr="005D6927">
        <w:rPr>
          <w:rFonts w:ascii="Arial" w:hAnsi="Arial" w:cs="Arial"/>
          <w:caps/>
          <w:szCs w:val="24"/>
          <w:u w:val="none"/>
        </w:rPr>
        <w:lastRenderedPageBreak/>
        <w:t>Conditions of Contract</w:t>
      </w:r>
    </w:p>
    <w:p w:rsidR="00943A67" w:rsidRPr="005D6927" w:rsidRDefault="00943A67" w:rsidP="00EA74B1">
      <w:pPr>
        <w:ind w:left="900"/>
        <w:jc w:val="center"/>
        <w:rPr>
          <w:rFonts w:ascii="Arial" w:hAnsi="Arial" w:cs="Arial"/>
          <w:b/>
          <w:sz w:val="24"/>
          <w:szCs w:val="24"/>
        </w:rPr>
      </w:pPr>
    </w:p>
    <w:p w:rsidR="00943A67" w:rsidRPr="005D6927" w:rsidRDefault="00943A67" w:rsidP="00723673">
      <w:pPr>
        <w:numPr>
          <w:ilvl w:val="0"/>
          <w:numId w:val="7"/>
        </w:numPr>
        <w:ind w:left="900"/>
        <w:jc w:val="center"/>
        <w:rPr>
          <w:rFonts w:ascii="Arial" w:hAnsi="Arial" w:cs="Arial"/>
          <w:b/>
          <w:smallCaps/>
          <w:sz w:val="24"/>
          <w:szCs w:val="24"/>
        </w:rPr>
      </w:pPr>
      <w:r w:rsidRPr="005D6927">
        <w:rPr>
          <w:rFonts w:ascii="Arial" w:hAnsi="Arial" w:cs="Arial"/>
          <w:b/>
          <w:sz w:val="24"/>
          <w:szCs w:val="24"/>
        </w:rPr>
        <w:t xml:space="preserve"> G</w:t>
      </w:r>
      <w:r w:rsidRPr="005D6927">
        <w:rPr>
          <w:rFonts w:ascii="Arial" w:hAnsi="Arial" w:cs="Arial"/>
          <w:b/>
          <w:smallCaps/>
          <w:sz w:val="24"/>
          <w:szCs w:val="24"/>
        </w:rPr>
        <w:t>eneral</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Interpretation:</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In interpreting these Conditions of Contract, singular also means plural, male also means female, and vice-versa.  Headings have no significance. Works have their normal meaning under the language of the contract unless specifically defined. The </w:t>
      </w:r>
      <w:r w:rsidR="0077587A" w:rsidRPr="005D6927">
        <w:rPr>
          <w:rFonts w:ascii="Arial" w:hAnsi="Arial" w:cs="Arial"/>
          <w:sz w:val="24"/>
          <w:szCs w:val="24"/>
        </w:rPr>
        <w:t>TSTDC</w:t>
      </w:r>
      <w:r w:rsidRPr="005D6927">
        <w:rPr>
          <w:rFonts w:ascii="Arial" w:hAnsi="Arial" w:cs="Arial"/>
          <w:sz w:val="24"/>
          <w:szCs w:val="24"/>
        </w:rPr>
        <w:t>s-in-charge will provide instructions clarifying queries about the conditions of Contract.</w:t>
      </w:r>
    </w:p>
    <w:p w:rsidR="00943A67" w:rsidRPr="005D6927" w:rsidRDefault="00943A67" w:rsidP="00EA74B1">
      <w:pPr>
        <w:pStyle w:val="BodyText"/>
        <w:spacing w:line="240" w:lineRule="auto"/>
        <w:ind w:left="900"/>
        <w:rPr>
          <w:rFonts w:ascii="Arial" w:hAnsi="Arial" w:cs="Arial"/>
          <w:sz w:val="24"/>
          <w:szCs w:val="24"/>
        </w:rPr>
      </w:pPr>
    </w:p>
    <w:p w:rsidR="00943A67" w:rsidRPr="005D6927" w:rsidRDefault="00943A67" w:rsidP="00723673">
      <w:pPr>
        <w:numPr>
          <w:ilvl w:val="1"/>
          <w:numId w:val="8"/>
        </w:numPr>
        <w:ind w:left="900"/>
        <w:jc w:val="both"/>
        <w:rPr>
          <w:rFonts w:ascii="Arial" w:hAnsi="Arial" w:cs="Arial"/>
          <w:sz w:val="24"/>
          <w:szCs w:val="24"/>
        </w:rPr>
      </w:pPr>
      <w:r w:rsidRPr="005D6927">
        <w:rPr>
          <w:rFonts w:ascii="Arial" w:hAnsi="Arial" w:cs="Arial"/>
          <w:sz w:val="24"/>
          <w:szCs w:val="24"/>
        </w:rPr>
        <w:t>The documents forming the Contract shall be interpreted in the following order of priority:</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Agreement</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Letter of Acceptance, notice to proceed with the works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Contractor’s Tender (Technical bid)</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Conditions of contract</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Specifications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Drawings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Bill of quantities (Price-bid)</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Any other document listed as forming part of the Contract.</w:t>
      </w:r>
    </w:p>
    <w:p w:rsidR="00943A67" w:rsidRPr="005D6927" w:rsidRDefault="00943A67" w:rsidP="00EA74B1">
      <w:pPr>
        <w:ind w:left="900"/>
        <w:jc w:val="both"/>
        <w:rPr>
          <w:rFonts w:ascii="Arial" w:hAnsi="Arial" w:cs="Arial"/>
          <w:sz w:val="24"/>
          <w:szCs w:val="24"/>
        </w:rPr>
      </w:pPr>
    </w:p>
    <w:p w:rsidR="00943A67" w:rsidRPr="005D6927" w:rsidRDefault="004C208A" w:rsidP="00723673">
      <w:pPr>
        <w:numPr>
          <w:ilvl w:val="0"/>
          <w:numId w:val="8"/>
        </w:numPr>
        <w:ind w:left="900"/>
        <w:jc w:val="both"/>
        <w:rPr>
          <w:rFonts w:ascii="Arial" w:hAnsi="Arial" w:cs="Arial"/>
          <w:b/>
          <w:sz w:val="24"/>
          <w:szCs w:val="24"/>
        </w:rPr>
      </w:pPr>
      <w:r w:rsidRPr="005D6927">
        <w:rPr>
          <w:rFonts w:ascii="Arial" w:hAnsi="Arial" w:cs="Arial"/>
          <w:b/>
          <w:sz w:val="24"/>
          <w:szCs w:val="24"/>
        </w:rPr>
        <w:t xml:space="preserve">Any </w:t>
      </w:r>
      <w:r w:rsidR="00944B7E" w:rsidRPr="005D6927">
        <w:rPr>
          <w:rFonts w:ascii="Arial" w:hAnsi="Arial" w:cs="Arial"/>
          <w:b/>
          <w:sz w:val="24"/>
          <w:szCs w:val="24"/>
        </w:rPr>
        <w:t>authorized</w:t>
      </w:r>
      <w:r w:rsidRPr="005D6927">
        <w:rPr>
          <w:rFonts w:ascii="Arial" w:hAnsi="Arial" w:cs="Arial"/>
          <w:b/>
          <w:sz w:val="24"/>
          <w:szCs w:val="24"/>
        </w:rPr>
        <w:t xml:space="preserve"> person from </w:t>
      </w:r>
      <w:r w:rsidR="0025601C" w:rsidRPr="005D6927">
        <w:rPr>
          <w:rFonts w:ascii="Arial" w:hAnsi="Arial" w:cs="Arial"/>
          <w:b/>
          <w:sz w:val="24"/>
          <w:szCs w:val="24"/>
        </w:rPr>
        <w:t>TSTDC Decisions</w:t>
      </w:r>
      <w:r w:rsidR="00943A67" w:rsidRPr="005D6927">
        <w:rPr>
          <w:rFonts w:ascii="Arial" w:hAnsi="Arial" w:cs="Arial"/>
          <w:b/>
          <w:sz w:val="24"/>
          <w:szCs w:val="24"/>
        </w:rPr>
        <w:t>:</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Except where otherwise specifically stated, the </w:t>
      </w:r>
      <w:r w:rsidR="0025601C" w:rsidRPr="005D6927">
        <w:rPr>
          <w:rFonts w:ascii="Arial" w:hAnsi="Arial" w:cs="Arial"/>
          <w:sz w:val="24"/>
          <w:szCs w:val="24"/>
        </w:rPr>
        <w:t>authorized</w:t>
      </w:r>
      <w:r w:rsidR="004C208A" w:rsidRPr="005D6927">
        <w:rPr>
          <w:rFonts w:ascii="Arial" w:hAnsi="Arial" w:cs="Arial"/>
          <w:sz w:val="24"/>
          <w:szCs w:val="24"/>
        </w:rPr>
        <w:t xml:space="preserve"> person from TSTDC</w:t>
      </w:r>
      <w:r w:rsidRPr="005D6927">
        <w:rPr>
          <w:rFonts w:ascii="Arial" w:hAnsi="Arial" w:cs="Arial"/>
          <w:sz w:val="24"/>
          <w:szCs w:val="24"/>
        </w:rPr>
        <w:t xml:space="preserve"> will decide the contractual matters between the Department and the Contractor in the role representing the Department.</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Delegation:</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The </w:t>
      </w:r>
      <w:r w:rsidR="0025601C" w:rsidRPr="005D6927">
        <w:rPr>
          <w:rFonts w:ascii="Arial" w:hAnsi="Arial" w:cs="Arial"/>
          <w:sz w:val="24"/>
          <w:szCs w:val="24"/>
        </w:rPr>
        <w:t>authorized</w:t>
      </w:r>
      <w:r w:rsidR="004C208A" w:rsidRPr="005D6927">
        <w:rPr>
          <w:rFonts w:ascii="Arial" w:hAnsi="Arial" w:cs="Arial"/>
          <w:sz w:val="24"/>
          <w:szCs w:val="24"/>
        </w:rPr>
        <w:t xml:space="preserve"> person from TSTDC </w:t>
      </w:r>
      <w:r w:rsidRPr="005D6927">
        <w:rPr>
          <w:rFonts w:ascii="Arial" w:hAnsi="Arial" w:cs="Arial"/>
          <w:sz w:val="24"/>
          <w:szCs w:val="24"/>
        </w:rPr>
        <w:t>may delegate any of his duties and responsibilities to other officers and may Cancel any delegation by an official order issued.</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Communications:</w:t>
      </w:r>
    </w:p>
    <w:p w:rsidR="00943A67" w:rsidRPr="005D6927" w:rsidRDefault="0081350F" w:rsidP="00EA74B1">
      <w:pPr>
        <w:pStyle w:val="BodyTextIndent2"/>
        <w:spacing w:line="240" w:lineRule="auto"/>
        <w:ind w:left="900" w:hanging="720"/>
        <w:jc w:val="both"/>
        <w:rPr>
          <w:rFonts w:ascii="Arial" w:hAnsi="Arial" w:cs="Arial"/>
          <w:sz w:val="24"/>
          <w:szCs w:val="24"/>
        </w:rPr>
      </w:pPr>
      <w:r w:rsidRPr="005D6927">
        <w:rPr>
          <w:rFonts w:ascii="Arial" w:hAnsi="Arial" w:cs="Arial"/>
          <w:sz w:val="24"/>
          <w:szCs w:val="24"/>
        </w:rPr>
        <w:t>4</w:t>
      </w:r>
      <w:r w:rsidR="00943A67" w:rsidRPr="005D6927">
        <w:rPr>
          <w:rFonts w:ascii="Arial" w:hAnsi="Arial" w:cs="Arial"/>
          <w:sz w:val="24"/>
          <w:szCs w:val="24"/>
        </w:rPr>
        <w:t>.1</w:t>
      </w:r>
      <w:r w:rsidR="00943A67" w:rsidRPr="005D6927">
        <w:rPr>
          <w:rFonts w:ascii="Arial" w:hAnsi="Arial" w:cs="Arial"/>
          <w:sz w:val="24"/>
          <w:szCs w:val="24"/>
        </w:rPr>
        <w:tab/>
        <w:t>Communications between parties, which are referred to in the conditions, are effective only when in writing. A notice shall be effective only when it is delivered (in terms of Indian Contract Act)</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Other Contractors:</w:t>
      </w:r>
    </w:p>
    <w:p w:rsidR="00943A67" w:rsidRPr="005D6927" w:rsidRDefault="0081350F" w:rsidP="00EA74B1">
      <w:pPr>
        <w:pStyle w:val="BodyText"/>
        <w:spacing w:line="240" w:lineRule="auto"/>
        <w:ind w:left="900" w:hanging="720"/>
        <w:rPr>
          <w:rFonts w:ascii="Arial" w:hAnsi="Arial" w:cs="Arial"/>
          <w:b/>
          <w:sz w:val="24"/>
          <w:szCs w:val="24"/>
        </w:rPr>
      </w:pPr>
      <w:r w:rsidRPr="005D6927">
        <w:rPr>
          <w:rFonts w:ascii="Arial" w:hAnsi="Arial" w:cs="Arial"/>
          <w:sz w:val="24"/>
          <w:szCs w:val="24"/>
        </w:rPr>
        <w:t>5</w:t>
      </w:r>
      <w:r w:rsidR="00943A67" w:rsidRPr="005D6927">
        <w:rPr>
          <w:rFonts w:ascii="Arial" w:hAnsi="Arial" w:cs="Arial"/>
          <w:sz w:val="24"/>
          <w:szCs w:val="24"/>
        </w:rPr>
        <w:t>.1</w:t>
      </w:r>
      <w:r w:rsidR="00943A67" w:rsidRPr="005D6927">
        <w:rPr>
          <w:rFonts w:ascii="Arial" w:hAnsi="Arial" w:cs="Arial"/>
          <w:sz w:val="24"/>
          <w:szCs w:val="24"/>
        </w:rPr>
        <w:tab/>
        <w:t xml:space="preserve">The Contractor shall cooperate and share the Site with other contractors, Public authorities, utilities, and the Department. The Contractor shall also provide facilities and services for them as directed by the </w:t>
      </w:r>
      <w:r w:rsidR="00944B7E" w:rsidRPr="005D6927">
        <w:rPr>
          <w:rFonts w:ascii="Arial" w:hAnsi="Arial" w:cs="Arial"/>
          <w:sz w:val="24"/>
          <w:szCs w:val="24"/>
        </w:rPr>
        <w:t>TSTDC.</w:t>
      </w:r>
    </w:p>
    <w:p w:rsidR="00943A67" w:rsidRPr="005D6927" w:rsidRDefault="00943A67" w:rsidP="00192C6F">
      <w:pPr>
        <w:pStyle w:val="BodyText"/>
        <w:spacing w:line="240" w:lineRule="auto"/>
        <w:rPr>
          <w:rFonts w:ascii="Arial" w:hAnsi="Arial" w:cs="Arial"/>
          <w:sz w:val="24"/>
          <w:szCs w:val="24"/>
        </w:rPr>
      </w:pPr>
    </w:p>
    <w:p w:rsidR="00943A67" w:rsidRPr="005D6927" w:rsidRDefault="00943A67" w:rsidP="00723673">
      <w:pPr>
        <w:pStyle w:val="ListParagraph"/>
        <w:numPr>
          <w:ilvl w:val="0"/>
          <w:numId w:val="8"/>
        </w:numPr>
        <w:jc w:val="both"/>
        <w:rPr>
          <w:rFonts w:ascii="Arial" w:hAnsi="Arial" w:cs="Arial"/>
          <w:b/>
          <w:sz w:val="24"/>
          <w:szCs w:val="24"/>
        </w:rPr>
      </w:pPr>
      <w:r w:rsidRPr="005D6927">
        <w:rPr>
          <w:rFonts w:ascii="Arial" w:hAnsi="Arial" w:cs="Arial"/>
          <w:b/>
          <w:sz w:val="24"/>
          <w:szCs w:val="24"/>
        </w:rPr>
        <w:t>Contractor’s Risks:</w:t>
      </w:r>
    </w:p>
    <w:p w:rsidR="00943A67" w:rsidRPr="005D6927" w:rsidRDefault="00943A67" w:rsidP="00585B54">
      <w:pPr>
        <w:pStyle w:val="BodyText"/>
        <w:spacing w:line="240" w:lineRule="auto"/>
        <w:ind w:left="450"/>
        <w:rPr>
          <w:rFonts w:ascii="Arial" w:hAnsi="Arial" w:cs="Arial"/>
          <w:sz w:val="24"/>
          <w:szCs w:val="24"/>
        </w:rPr>
      </w:pPr>
      <w:r w:rsidRPr="005D6927">
        <w:rPr>
          <w:rFonts w:ascii="Arial" w:hAnsi="Arial" w:cs="Arial"/>
          <w:sz w:val="24"/>
          <w:szCs w:val="24"/>
        </w:rPr>
        <w:t>All risks of loss of or damage to physical property and of personnel injury and death, which arise during and in consequence of the performance of the Contract are the responsibility of the Contractor.</w:t>
      </w:r>
    </w:p>
    <w:p w:rsidR="00943A67" w:rsidRPr="005D6927" w:rsidRDefault="00943A67" w:rsidP="00192C6F">
      <w:pPr>
        <w:pStyle w:val="BodyText"/>
        <w:spacing w:line="240" w:lineRule="auto"/>
        <w:rPr>
          <w:rFonts w:ascii="Arial" w:hAnsi="Arial" w:cs="Arial"/>
          <w:sz w:val="24"/>
          <w:szCs w:val="24"/>
        </w:rPr>
      </w:pPr>
    </w:p>
    <w:p w:rsidR="00943A67" w:rsidRPr="005D6927" w:rsidRDefault="00943A67" w:rsidP="00723673">
      <w:pPr>
        <w:pStyle w:val="ListParagraph"/>
        <w:numPr>
          <w:ilvl w:val="0"/>
          <w:numId w:val="18"/>
        </w:numPr>
        <w:jc w:val="both"/>
        <w:rPr>
          <w:rFonts w:ascii="Arial" w:hAnsi="Arial" w:cs="Arial"/>
          <w:b/>
          <w:sz w:val="24"/>
          <w:szCs w:val="24"/>
        </w:rPr>
      </w:pPr>
      <w:r w:rsidRPr="005D6927">
        <w:rPr>
          <w:rFonts w:ascii="Arial" w:hAnsi="Arial" w:cs="Arial"/>
          <w:b/>
          <w:sz w:val="24"/>
          <w:szCs w:val="24"/>
        </w:rPr>
        <w:t>Insurance:</w:t>
      </w:r>
      <w:r w:rsidR="006F63EE" w:rsidRPr="005D6927">
        <w:rPr>
          <w:rFonts w:ascii="Arial" w:hAnsi="Arial" w:cs="Arial"/>
          <w:b/>
          <w:sz w:val="24"/>
          <w:szCs w:val="24"/>
        </w:rPr>
        <w:t xml:space="preserve"> Shall have to pay by the contractor / </w:t>
      </w:r>
      <w:r w:rsidR="00585B54" w:rsidRPr="005D6927">
        <w:rPr>
          <w:rFonts w:ascii="Arial" w:hAnsi="Arial" w:cs="Arial"/>
          <w:b/>
          <w:sz w:val="24"/>
          <w:szCs w:val="24"/>
        </w:rPr>
        <w:t>supplier</w:t>
      </w:r>
      <w:r w:rsidR="006F63EE" w:rsidRPr="005D6927">
        <w:rPr>
          <w:rFonts w:ascii="Arial" w:hAnsi="Arial" w:cs="Arial"/>
          <w:b/>
          <w:sz w:val="24"/>
          <w:szCs w:val="24"/>
        </w:rPr>
        <w:t>.</w:t>
      </w:r>
    </w:p>
    <w:p w:rsidR="00585B54" w:rsidRPr="005D6927" w:rsidRDefault="00585B54" w:rsidP="00585B54">
      <w:pPr>
        <w:jc w:val="both"/>
        <w:rPr>
          <w:rFonts w:ascii="Arial" w:hAnsi="Arial" w:cs="Arial"/>
          <w:sz w:val="24"/>
          <w:szCs w:val="24"/>
        </w:rPr>
      </w:pPr>
    </w:p>
    <w:p w:rsidR="00943A67" w:rsidRPr="005D6927" w:rsidRDefault="00943A67" w:rsidP="00723673">
      <w:pPr>
        <w:pStyle w:val="ListParagraph"/>
        <w:numPr>
          <w:ilvl w:val="0"/>
          <w:numId w:val="18"/>
        </w:numPr>
        <w:jc w:val="both"/>
        <w:rPr>
          <w:rFonts w:ascii="Arial" w:hAnsi="Arial" w:cs="Arial"/>
          <w:b/>
          <w:sz w:val="24"/>
          <w:szCs w:val="24"/>
        </w:rPr>
      </w:pPr>
      <w:r w:rsidRPr="005D6927">
        <w:rPr>
          <w:rFonts w:ascii="Arial" w:hAnsi="Arial" w:cs="Arial"/>
          <w:b/>
          <w:sz w:val="24"/>
          <w:szCs w:val="24"/>
        </w:rPr>
        <w:t>Contractor to Construct the Works:</w:t>
      </w:r>
    </w:p>
    <w:p w:rsidR="00943A67" w:rsidRPr="005D6927" w:rsidRDefault="00943A67" w:rsidP="0025601C">
      <w:pPr>
        <w:pStyle w:val="BodyText"/>
        <w:numPr>
          <w:ilvl w:val="1"/>
          <w:numId w:val="18"/>
        </w:numPr>
        <w:tabs>
          <w:tab w:val="clear" w:pos="720"/>
          <w:tab w:val="num" w:pos="1080"/>
        </w:tabs>
        <w:spacing w:line="240" w:lineRule="auto"/>
        <w:ind w:left="1080"/>
        <w:rPr>
          <w:rFonts w:ascii="Arial" w:hAnsi="Arial" w:cs="Arial"/>
          <w:sz w:val="24"/>
          <w:szCs w:val="24"/>
        </w:rPr>
      </w:pPr>
      <w:r w:rsidRPr="005D6927">
        <w:rPr>
          <w:rFonts w:ascii="Arial" w:hAnsi="Arial" w:cs="Arial"/>
          <w:sz w:val="24"/>
          <w:szCs w:val="24"/>
        </w:rPr>
        <w:lastRenderedPageBreak/>
        <w:t>The Contractor shall construct and Commission the Work in accordance with the specifications and Drawings.</w:t>
      </w:r>
    </w:p>
    <w:p w:rsidR="00943A67" w:rsidRPr="005D6927" w:rsidRDefault="00943A67" w:rsidP="00192C6F">
      <w:pPr>
        <w:jc w:val="both"/>
        <w:rPr>
          <w:rFonts w:ascii="Arial" w:hAnsi="Arial" w:cs="Arial"/>
          <w:b/>
          <w:sz w:val="24"/>
          <w:szCs w:val="24"/>
        </w:rPr>
      </w:pPr>
    </w:p>
    <w:p w:rsidR="00943A67" w:rsidRPr="005D6927" w:rsidRDefault="00943A67" w:rsidP="0025601C">
      <w:pPr>
        <w:numPr>
          <w:ilvl w:val="0"/>
          <w:numId w:val="18"/>
        </w:numPr>
        <w:tabs>
          <w:tab w:val="clear" w:pos="360"/>
          <w:tab w:val="num" w:pos="270"/>
        </w:tabs>
        <w:ind w:left="0" w:firstLine="0"/>
        <w:jc w:val="both"/>
        <w:rPr>
          <w:rFonts w:ascii="Arial" w:hAnsi="Arial" w:cs="Arial"/>
          <w:b/>
          <w:sz w:val="24"/>
          <w:szCs w:val="24"/>
        </w:rPr>
      </w:pPr>
      <w:r w:rsidRPr="005D6927">
        <w:rPr>
          <w:rFonts w:ascii="Arial" w:hAnsi="Arial" w:cs="Arial"/>
          <w:b/>
          <w:sz w:val="24"/>
          <w:szCs w:val="24"/>
        </w:rPr>
        <w:t>Power Supply.</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contractor shall make his own arrangements for obtaining power from the Electricity dept., at his own cost.  The contractor will pay the bills of Electricity Department for the cost of power consumed by him.</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contractor shall satisfy all the conditions and rules required as per Indian Electricity Act 1910 and under Rule-45(I) of the Indian Electricity Rules, 1956 as amended from time to time and other pertinent rules.</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power shall be used for bonafide Corporation work only.</w:t>
      </w:r>
    </w:p>
    <w:p w:rsidR="00943A67" w:rsidRPr="005D6927" w:rsidRDefault="00943A67" w:rsidP="0025601C">
      <w:pPr>
        <w:numPr>
          <w:ilvl w:val="1"/>
          <w:numId w:val="18"/>
        </w:numPr>
        <w:tabs>
          <w:tab w:val="clear" w:pos="720"/>
          <w:tab w:val="num" w:pos="1170"/>
        </w:tabs>
        <w:ind w:left="1080"/>
        <w:jc w:val="both"/>
        <w:rPr>
          <w:rFonts w:ascii="Arial" w:hAnsi="Arial" w:cs="Arial"/>
          <w:sz w:val="24"/>
          <w:szCs w:val="24"/>
        </w:rPr>
      </w:pPr>
      <w:r w:rsidRPr="005D6927">
        <w:rPr>
          <w:rFonts w:ascii="Arial" w:hAnsi="Arial" w:cs="Arial"/>
          <w:sz w:val="24"/>
          <w:szCs w:val="24"/>
        </w:rPr>
        <w:t xml:space="preserve">The contractor shall at all times during the currency of the contract, comply fully with all existing Acts, regulations and bylaws including all statutory amendments and </w:t>
      </w:r>
      <w:r w:rsidR="0025601C" w:rsidRPr="005D6927">
        <w:rPr>
          <w:rFonts w:ascii="Arial" w:hAnsi="Arial" w:cs="Arial"/>
          <w:sz w:val="24"/>
          <w:szCs w:val="24"/>
        </w:rPr>
        <w:t>reenactments</w:t>
      </w:r>
      <w:r w:rsidRPr="005D6927">
        <w:rPr>
          <w:rFonts w:ascii="Arial" w:hAnsi="Arial" w:cs="Arial"/>
          <w:sz w:val="24"/>
          <w:szCs w:val="24"/>
        </w:rPr>
        <w:t xml:space="preserve"> of state or central govt., and other local authorities and any other enactment’s, notification and acts that may be passed in future either by the state or the central government or local authority including Indian workmen’s compensation Act- 1923,  Control labor (Regulation and Abolition) Act- 1970, The child labo</w:t>
      </w:r>
      <w:r w:rsidR="0025601C" w:rsidRPr="005D6927">
        <w:rPr>
          <w:rFonts w:ascii="Arial" w:hAnsi="Arial" w:cs="Arial"/>
          <w:sz w:val="24"/>
          <w:szCs w:val="24"/>
        </w:rPr>
        <w:t>r</w:t>
      </w:r>
      <w:r w:rsidRPr="005D6927">
        <w:rPr>
          <w:rFonts w:ascii="Arial" w:hAnsi="Arial" w:cs="Arial"/>
          <w:sz w:val="24"/>
          <w:szCs w:val="24"/>
        </w:rPr>
        <w:t xml:space="preserve"> prohibition and regulation Act-1986 and equal remuneration Act- 1976, Factories Act, minimum wage Act- 1948, provident fund regulations, Employees provident fund Act- 1952 schedules made under the same Act.  The buildings and other construction workers (Regulation of employment and condition of service ) Act- 1996, The Cess Act- 1996 and also applicable labor regulations, health and sanitary arrangement for workmen, insurance and other benefit and shall keep department indemnified in case any action is commenced by competent authorities for contravention by the contractor.</w:t>
      </w:r>
    </w:p>
    <w:p w:rsidR="00943A67" w:rsidRPr="005D6927" w:rsidRDefault="00943A67" w:rsidP="0025601C">
      <w:pPr>
        <w:numPr>
          <w:ilvl w:val="1"/>
          <w:numId w:val="18"/>
        </w:numPr>
        <w:tabs>
          <w:tab w:val="clear" w:pos="720"/>
          <w:tab w:val="left" w:pos="1080"/>
          <w:tab w:val="num" w:pos="1170"/>
        </w:tabs>
        <w:ind w:left="1080"/>
        <w:jc w:val="both"/>
        <w:rPr>
          <w:rFonts w:ascii="Arial" w:hAnsi="Arial" w:cs="Arial"/>
          <w:sz w:val="24"/>
          <w:szCs w:val="24"/>
        </w:rPr>
      </w:pPr>
      <w:r w:rsidRPr="005D6927">
        <w:rPr>
          <w:rFonts w:ascii="Arial" w:hAnsi="Arial" w:cs="Arial"/>
          <w:sz w:val="24"/>
          <w:szCs w:val="24"/>
        </w:rPr>
        <w:t xml:space="preserve">The electrical contractor has to keep his </w:t>
      </w:r>
      <w:r w:rsidR="0025601C" w:rsidRPr="005D6927">
        <w:rPr>
          <w:rFonts w:ascii="Arial" w:hAnsi="Arial" w:cs="Arial"/>
          <w:sz w:val="24"/>
          <w:szCs w:val="24"/>
        </w:rPr>
        <w:t>license</w:t>
      </w:r>
      <w:r w:rsidRPr="005D6927">
        <w:rPr>
          <w:rFonts w:ascii="Arial" w:hAnsi="Arial" w:cs="Arial"/>
          <w:sz w:val="24"/>
          <w:szCs w:val="24"/>
        </w:rPr>
        <w:t xml:space="preserve"> in currency till the work is completed.  If the </w:t>
      </w:r>
      <w:r w:rsidR="0025601C" w:rsidRPr="005D6927">
        <w:rPr>
          <w:rFonts w:ascii="Arial" w:hAnsi="Arial" w:cs="Arial"/>
          <w:sz w:val="24"/>
          <w:szCs w:val="24"/>
        </w:rPr>
        <w:t>license</w:t>
      </w:r>
      <w:r w:rsidRPr="005D6927">
        <w:rPr>
          <w:rFonts w:ascii="Arial" w:hAnsi="Arial" w:cs="Arial"/>
          <w:sz w:val="24"/>
          <w:szCs w:val="24"/>
        </w:rPr>
        <w:t xml:space="preserve"> is suspended during the period in which the work is in progress the contract will be terminated and awarded to some other agency recovering the extra cost if any.</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materials used in the work should be as per the list of materials enclosed.  The department reserves the right to insist upon using any of the materials from this list of approved materials.</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work shall be carried out strictly in conformity with (i)code of practice for Electrical wiring and fittings in Government Buildings, (ii) The Indian standard specification (iii) The Department specification.  If the work carried out does not comply with the code of practice and the Departmental specifications and if the workmanship is unsatisfactory it will be binding on the contractor to redo the job without any extra cost and pay penalty as decided by the Department towards inconvenience caused if any.</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work should be carried out under the direct supervision of persons holding a certificate of competency for the type of work involved.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lastRenderedPageBreak/>
        <w:t xml:space="preserve">After completion of work a plan of building installation should be prepared and furnished indicating the location of various main and sub boards and also the fittings together with a circuit diagram duly numbered (in the diagram).  The final bill will not be paid till the above plan and the diagram is submitted and approved after verification. Such completion drawings shall be signed by the </w:t>
      </w:r>
      <w:r w:rsidR="0025601C" w:rsidRPr="005D6927">
        <w:rPr>
          <w:rFonts w:ascii="Arial" w:hAnsi="Arial" w:cs="Arial"/>
          <w:sz w:val="24"/>
          <w:szCs w:val="24"/>
        </w:rPr>
        <w:t>licensed</w:t>
      </w:r>
      <w:r w:rsidRPr="005D6927">
        <w:rPr>
          <w:rFonts w:ascii="Arial" w:hAnsi="Arial" w:cs="Arial"/>
          <w:sz w:val="24"/>
          <w:szCs w:val="24"/>
        </w:rPr>
        <w:t xml:space="preserve"> electrical contractor through whom the work is executed.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Lugs should be provided for all earth connections.</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The contractor himself should arrange for the transportation of men and materials to the work spot.</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 xml:space="preserve">Concreting to the pole and providing independent earthing should be done in presence </w:t>
      </w:r>
      <w:r w:rsidR="0025601C" w:rsidRPr="005D6927">
        <w:rPr>
          <w:rFonts w:ascii="Arial" w:hAnsi="Arial" w:cs="Arial"/>
          <w:sz w:val="24"/>
          <w:szCs w:val="24"/>
        </w:rPr>
        <w:t>of Departmental</w:t>
      </w:r>
      <w:r w:rsidRPr="005D6927">
        <w:rPr>
          <w:rFonts w:ascii="Arial" w:hAnsi="Arial" w:cs="Arial"/>
          <w:sz w:val="24"/>
          <w:szCs w:val="24"/>
        </w:rPr>
        <w:t xml:space="preserve"> staff.</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On completion of the Electrical Installation a certificate shall be furnished by the Contractor countersigned by a licensed supervisor, that under direct supervision the installation was carried out.   This certificate shall be in the prescribed from as required by the local supply authority.  The contractor shall be responsible for getting the Electrical Installation inspected and approved by the local authority concerned.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 xml:space="preserve">The contractor shall pay for any inspection fees and for permits required for the installation of the work wherever necessary.  The </w:t>
      </w:r>
      <w:r w:rsidR="00012162" w:rsidRPr="005D6927">
        <w:rPr>
          <w:rFonts w:ascii="Arial" w:hAnsi="Arial" w:cs="Arial"/>
          <w:sz w:val="24"/>
          <w:szCs w:val="24"/>
        </w:rPr>
        <w:t>TSTDC</w:t>
      </w:r>
      <w:r w:rsidRPr="005D6927">
        <w:rPr>
          <w:rFonts w:ascii="Arial" w:hAnsi="Arial" w:cs="Arial"/>
          <w:sz w:val="24"/>
          <w:szCs w:val="24"/>
        </w:rPr>
        <w:t xml:space="preserve">LTD shall arrange only for payment of service connection charges and any other security deposit for getting electrical supply.  On completion of the work, the contractor shall obtain and deliver to the </w:t>
      </w:r>
      <w:r w:rsidR="00012162" w:rsidRPr="005D6927">
        <w:rPr>
          <w:rFonts w:ascii="Arial" w:hAnsi="Arial" w:cs="Arial"/>
          <w:sz w:val="24"/>
          <w:szCs w:val="24"/>
        </w:rPr>
        <w:t>TSTDC</w:t>
      </w:r>
      <w:r w:rsidRPr="005D6927">
        <w:rPr>
          <w:rFonts w:ascii="Arial" w:hAnsi="Arial" w:cs="Arial"/>
          <w:sz w:val="24"/>
          <w:szCs w:val="24"/>
        </w:rPr>
        <w:t xml:space="preserve">LTD, certificates of final inspection and approval by the local Electric Authority as may require.  The </w:t>
      </w:r>
      <w:r w:rsidR="00012162" w:rsidRPr="005D6927">
        <w:rPr>
          <w:rFonts w:ascii="Arial" w:hAnsi="Arial" w:cs="Arial"/>
          <w:sz w:val="24"/>
          <w:szCs w:val="24"/>
        </w:rPr>
        <w:t>TSTDC</w:t>
      </w:r>
      <w:r w:rsidRPr="005D6927">
        <w:rPr>
          <w:rFonts w:ascii="Arial" w:hAnsi="Arial" w:cs="Arial"/>
          <w:sz w:val="24"/>
          <w:szCs w:val="24"/>
        </w:rPr>
        <w:t>LTD shall have full powers to require the materials or work to be tested by an independent agency at the Electrical contracor’s expense in order to prove their soundness and adequacy.</w:t>
      </w:r>
    </w:p>
    <w:p w:rsidR="00943A67" w:rsidRPr="005D6927" w:rsidRDefault="00943A67" w:rsidP="0025601C">
      <w:pPr>
        <w:ind w:left="1080"/>
        <w:jc w:val="both"/>
        <w:rPr>
          <w:rFonts w:ascii="Arial" w:hAnsi="Arial" w:cs="Arial"/>
          <w:sz w:val="24"/>
          <w:szCs w:val="24"/>
        </w:rPr>
      </w:pPr>
    </w:p>
    <w:p w:rsidR="003E7F0B"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Contractor shall provide everything necessary for the proper execution of works</w:t>
      </w:r>
      <w:r w:rsidR="004D43EF">
        <w:rPr>
          <w:rFonts w:ascii="Arial" w:hAnsi="Arial" w:cs="Arial"/>
          <w:sz w:val="24"/>
          <w:szCs w:val="24"/>
        </w:rPr>
        <w:t xml:space="preserve"> </w:t>
      </w:r>
      <w:r w:rsidRPr="005D6927">
        <w:rPr>
          <w:rFonts w:ascii="Arial" w:hAnsi="Arial" w:cs="Arial"/>
          <w:sz w:val="24"/>
          <w:szCs w:val="24"/>
        </w:rPr>
        <w:t xml:space="preserve">according to the intent and meaning of the drawings, specifications, schedule of quantities. </w:t>
      </w:r>
      <w:r w:rsidR="004D43EF">
        <w:rPr>
          <w:rFonts w:ascii="Arial" w:hAnsi="Arial" w:cs="Arial"/>
          <w:sz w:val="24"/>
          <w:szCs w:val="24"/>
        </w:rPr>
        <w:t>A</w:t>
      </w:r>
      <w:r w:rsidRPr="005D6927">
        <w:rPr>
          <w:rFonts w:ascii="Arial" w:hAnsi="Arial" w:cs="Arial"/>
          <w:sz w:val="24"/>
          <w:szCs w:val="24"/>
        </w:rPr>
        <w:t xml:space="preserve">ny discrepancy in the documents shall be brought to the notice of the  </w:t>
      </w:r>
      <w:r w:rsidR="00012162" w:rsidRPr="005D6927">
        <w:rPr>
          <w:rFonts w:ascii="Arial" w:hAnsi="Arial" w:cs="Arial"/>
          <w:sz w:val="24"/>
          <w:szCs w:val="24"/>
        </w:rPr>
        <w:t>TSTDC</w:t>
      </w:r>
      <w:r w:rsidRPr="005D6927">
        <w:rPr>
          <w:rFonts w:ascii="Arial" w:hAnsi="Arial" w:cs="Arial"/>
          <w:sz w:val="24"/>
          <w:szCs w:val="24"/>
        </w:rPr>
        <w:t>LTD and got clarified prior to taking up the installation.</w:t>
      </w:r>
    </w:p>
    <w:p w:rsidR="003E7F0B" w:rsidRPr="005D6927" w:rsidRDefault="003E7F0B" w:rsidP="003E7F0B">
      <w:pPr>
        <w:pStyle w:val="ListParagraph"/>
        <w:rPr>
          <w:rFonts w:ascii="Arial" w:hAnsi="Arial" w:cs="Arial"/>
          <w:sz w:val="24"/>
          <w:szCs w:val="24"/>
        </w:rPr>
      </w:pPr>
    </w:p>
    <w:p w:rsidR="00943A67" w:rsidRPr="005D6927" w:rsidRDefault="00943A67" w:rsidP="0025601C">
      <w:pPr>
        <w:pStyle w:val="ListParagraph"/>
        <w:numPr>
          <w:ilvl w:val="0"/>
          <w:numId w:val="18"/>
        </w:numPr>
        <w:tabs>
          <w:tab w:val="clear" w:pos="360"/>
        </w:tabs>
        <w:ind w:left="180" w:hanging="270"/>
        <w:jc w:val="both"/>
        <w:rPr>
          <w:rFonts w:ascii="Arial" w:hAnsi="Arial" w:cs="Arial"/>
          <w:sz w:val="24"/>
          <w:szCs w:val="24"/>
        </w:rPr>
      </w:pPr>
      <w:r w:rsidRPr="005D6927">
        <w:rPr>
          <w:rFonts w:ascii="Arial" w:hAnsi="Arial" w:cs="Arial"/>
          <w:sz w:val="24"/>
          <w:szCs w:val="24"/>
        </w:rPr>
        <w:t xml:space="preserve">Materials and Workmanship:  </w:t>
      </w:r>
    </w:p>
    <w:p w:rsidR="00943A67" w:rsidRPr="005D6927" w:rsidRDefault="00943A67" w:rsidP="0025601C">
      <w:pPr>
        <w:ind w:left="720"/>
        <w:jc w:val="both"/>
        <w:rPr>
          <w:rFonts w:ascii="Arial" w:hAnsi="Arial" w:cs="Arial"/>
          <w:sz w:val="24"/>
          <w:szCs w:val="24"/>
        </w:rPr>
      </w:pPr>
      <w:r w:rsidRPr="005D6927">
        <w:rPr>
          <w:rFonts w:ascii="Arial" w:hAnsi="Arial" w:cs="Arial"/>
          <w:sz w:val="24"/>
          <w:szCs w:val="24"/>
        </w:rPr>
        <w:t xml:space="preserve">All materials and workmanship shall confirm to the specifications, relevant IS standards and code of practice and comply with APSEB/CEIG requirements as the case may be.  Any work that is not up to the standards shall be dismantled and reconstructed by the contractor to the satisfaction of the </w:t>
      </w:r>
      <w:r w:rsidR="00012162" w:rsidRPr="005D6927">
        <w:rPr>
          <w:rFonts w:ascii="Arial" w:hAnsi="Arial" w:cs="Arial"/>
          <w:sz w:val="24"/>
          <w:szCs w:val="24"/>
        </w:rPr>
        <w:t>TSTDC</w:t>
      </w:r>
      <w:r w:rsidRPr="005D6927">
        <w:rPr>
          <w:rFonts w:ascii="Arial" w:hAnsi="Arial" w:cs="Arial"/>
          <w:sz w:val="24"/>
          <w:szCs w:val="24"/>
        </w:rPr>
        <w:t>LTD.</w:t>
      </w:r>
    </w:p>
    <w:p w:rsidR="00943A67" w:rsidRPr="005D6927" w:rsidRDefault="00943A67" w:rsidP="00192C6F">
      <w:pPr>
        <w:jc w:val="both"/>
        <w:rPr>
          <w:rFonts w:ascii="Arial" w:hAnsi="Arial" w:cs="Arial"/>
          <w:sz w:val="24"/>
          <w:szCs w:val="24"/>
        </w:rPr>
      </w:pPr>
    </w:p>
    <w:p w:rsidR="00943A67" w:rsidRPr="005D6927" w:rsidRDefault="00943A67" w:rsidP="0025601C">
      <w:pPr>
        <w:tabs>
          <w:tab w:val="left" w:pos="900"/>
        </w:tabs>
        <w:ind w:left="900" w:hanging="990"/>
        <w:jc w:val="both"/>
        <w:rPr>
          <w:rFonts w:ascii="Arial" w:hAnsi="Arial" w:cs="Arial"/>
          <w:sz w:val="24"/>
          <w:szCs w:val="24"/>
        </w:rPr>
      </w:pPr>
      <w:r w:rsidRPr="005D6927">
        <w:rPr>
          <w:rFonts w:ascii="Arial" w:hAnsi="Arial" w:cs="Arial"/>
          <w:sz w:val="24"/>
          <w:szCs w:val="24"/>
        </w:rPr>
        <w:t>1</w:t>
      </w:r>
      <w:r w:rsidR="00043F45" w:rsidRPr="005D6927">
        <w:rPr>
          <w:rFonts w:ascii="Arial" w:hAnsi="Arial" w:cs="Arial"/>
          <w:sz w:val="24"/>
          <w:szCs w:val="24"/>
        </w:rPr>
        <w:t>1.</w:t>
      </w:r>
      <w:r w:rsidRPr="005D6927">
        <w:rPr>
          <w:rFonts w:ascii="Arial" w:hAnsi="Arial" w:cs="Arial"/>
          <w:bCs/>
          <w:sz w:val="24"/>
          <w:szCs w:val="24"/>
        </w:rPr>
        <w:t>Liaison Work:</w:t>
      </w:r>
    </w:p>
    <w:p w:rsidR="00943A67" w:rsidRPr="005D6927" w:rsidRDefault="00943A67" w:rsidP="0025601C">
      <w:pPr>
        <w:ind w:left="720"/>
        <w:jc w:val="both"/>
        <w:rPr>
          <w:rFonts w:ascii="Arial" w:hAnsi="Arial" w:cs="Arial"/>
          <w:sz w:val="24"/>
          <w:szCs w:val="24"/>
        </w:rPr>
      </w:pPr>
      <w:r w:rsidRPr="005D6927">
        <w:rPr>
          <w:rFonts w:ascii="Arial" w:hAnsi="Arial" w:cs="Arial"/>
          <w:sz w:val="24"/>
          <w:szCs w:val="24"/>
        </w:rPr>
        <w:lastRenderedPageBreak/>
        <w:t>The Contractor shall be responsible for all liaison work with Electricity Board/CEIG</w:t>
      </w:r>
    </w:p>
    <w:p w:rsidR="00943A67" w:rsidRPr="005D6927" w:rsidRDefault="00943A67" w:rsidP="0025601C">
      <w:pPr>
        <w:ind w:left="810"/>
        <w:jc w:val="both"/>
        <w:rPr>
          <w:rFonts w:ascii="Arial" w:hAnsi="Arial" w:cs="Arial"/>
          <w:sz w:val="24"/>
          <w:szCs w:val="24"/>
        </w:rPr>
      </w:pPr>
    </w:p>
    <w:p w:rsidR="00943A67" w:rsidRPr="005D6927" w:rsidRDefault="00943A67" w:rsidP="00807179">
      <w:pPr>
        <w:pStyle w:val="ListParagraph"/>
        <w:ind w:left="810"/>
        <w:jc w:val="both"/>
        <w:rPr>
          <w:rFonts w:ascii="Arial" w:hAnsi="Arial" w:cs="Arial"/>
          <w:sz w:val="24"/>
          <w:szCs w:val="24"/>
        </w:rPr>
      </w:pPr>
      <w:r w:rsidRPr="005D6927">
        <w:rPr>
          <w:rFonts w:ascii="Arial" w:hAnsi="Arial" w:cs="Arial"/>
          <w:sz w:val="24"/>
          <w:szCs w:val="24"/>
        </w:rPr>
        <w:t xml:space="preserve">“The Civil Contractor shall get all the electrical works done only through the licensed electrical contractors / permit holders as registered with or licensed by </w:t>
      </w:r>
      <w:r w:rsidR="00F86A17" w:rsidRPr="005D6927">
        <w:rPr>
          <w:rFonts w:ascii="Arial" w:hAnsi="Arial" w:cs="Arial"/>
          <w:sz w:val="24"/>
          <w:szCs w:val="24"/>
        </w:rPr>
        <w:t>T.S</w:t>
      </w:r>
      <w:r w:rsidRPr="005D6927">
        <w:rPr>
          <w:rFonts w:ascii="Arial" w:hAnsi="Arial" w:cs="Arial"/>
          <w:sz w:val="24"/>
          <w:szCs w:val="24"/>
        </w:rPr>
        <w:t>.S. Electrical licensing Board.  A copy of such valid license / permit should be furnished by Civil Contractor, along with the tender, for each work separately.  The commencement and completion certificate and drawings for each work issued by the electrical licensed Contractor / Permit holder should be furnished by Civil Contractor, for releasing payment of electrical work”.</w:t>
      </w:r>
    </w:p>
    <w:p w:rsidR="00943A67" w:rsidRPr="005D6927" w:rsidRDefault="00943A67" w:rsidP="00192C6F">
      <w:pPr>
        <w:spacing w:after="120"/>
        <w:ind w:hanging="1440"/>
        <w:jc w:val="both"/>
        <w:rPr>
          <w:rFonts w:ascii="Arial" w:hAnsi="Arial" w:cs="Arial"/>
          <w:sz w:val="24"/>
          <w:szCs w:val="24"/>
        </w:rPr>
      </w:pPr>
    </w:p>
    <w:p w:rsidR="00943A67" w:rsidRPr="005D6927" w:rsidRDefault="00043F45" w:rsidP="00043F45">
      <w:pPr>
        <w:jc w:val="both"/>
        <w:rPr>
          <w:rFonts w:ascii="Arial" w:hAnsi="Arial" w:cs="Arial"/>
          <w:bCs/>
          <w:sz w:val="24"/>
          <w:szCs w:val="24"/>
        </w:rPr>
      </w:pPr>
      <w:r w:rsidRPr="005D6927">
        <w:rPr>
          <w:rFonts w:ascii="Arial" w:hAnsi="Arial" w:cs="Arial"/>
          <w:bCs/>
          <w:sz w:val="24"/>
          <w:szCs w:val="24"/>
        </w:rPr>
        <w:t>12.</w:t>
      </w:r>
      <w:r w:rsidR="00943A67" w:rsidRPr="005D6927">
        <w:rPr>
          <w:rFonts w:ascii="Arial" w:hAnsi="Arial" w:cs="Arial"/>
          <w:bCs/>
          <w:sz w:val="24"/>
          <w:szCs w:val="24"/>
        </w:rPr>
        <w:t>Ramps:</w:t>
      </w:r>
    </w:p>
    <w:p w:rsidR="00943A67" w:rsidRPr="005D6927" w:rsidRDefault="00943A67" w:rsidP="00192C6F">
      <w:pPr>
        <w:jc w:val="both"/>
        <w:rPr>
          <w:rFonts w:ascii="Arial" w:hAnsi="Arial" w:cs="Arial"/>
          <w:sz w:val="24"/>
          <w:szCs w:val="24"/>
        </w:rPr>
      </w:pPr>
      <w:r w:rsidRPr="005D6927">
        <w:rPr>
          <w:rFonts w:ascii="Arial" w:hAnsi="Arial" w:cs="Arial"/>
          <w:sz w:val="24"/>
          <w:szCs w:val="24"/>
        </w:rPr>
        <w:t>Ramps required during execution may be formed wherever necessary and same are to be removed after completion of the work.  No separate payment will be made for this purpose.</w:t>
      </w:r>
    </w:p>
    <w:p w:rsidR="00943A67" w:rsidRPr="005D6927" w:rsidRDefault="00943A67" w:rsidP="00192C6F">
      <w:pPr>
        <w:jc w:val="both"/>
        <w:rPr>
          <w:rFonts w:ascii="Arial" w:hAnsi="Arial" w:cs="Arial"/>
          <w:sz w:val="24"/>
          <w:szCs w:val="24"/>
        </w:rPr>
      </w:pPr>
    </w:p>
    <w:p w:rsidR="00943A67" w:rsidRPr="005D6927" w:rsidRDefault="00043F45" w:rsidP="00043F45">
      <w:pPr>
        <w:jc w:val="both"/>
        <w:rPr>
          <w:rFonts w:ascii="Arial" w:hAnsi="Arial" w:cs="Arial"/>
          <w:bCs/>
          <w:sz w:val="24"/>
          <w:szCs w:val="24"/>
        </w:rPr>
      </w:pPr>
      <w:r w:rsidRPr="005D6927">
        <w:rPr>
          <w:rFonts w:ascii="Arial" w:hAnsi="Arial" w:cs="Arial"/>
          <w:bCs/>
          <w:sz w:val="24"/>
          <w:szCs w:val="24"/>
        </w:rPr>
        <w:t>13.</w:t>
      </w:r>
      <w:r w:rsidR="00943A67" w:rsidRPr="005D6927">
        <w:rPr>
          <w:rFonts w:ascii="Arial" w:hAnsi="Arial" w:cs="Arial"/>
          <w:bCs/>
          <w:sz w:val="24"/>
          <w:szCs w:val="24"/>
        </w:rPr>
        <w:t>Monsoon Damages:</w:t>
      </w:r>
    </w:p>
    <w:p w:rsidR="00943A67" w:rsidRDefault="00943A67" w:rsidP="00192C6F">
      <w:pPr>
        <w:jc w:val="both"/>
        <w:rPr>
          <w:rFonts w:ascii="Arial" w:hAnsi="Arial" w:cs="Arial"/>
          <w:sz w:val="24"/>
          <w:szCs w:val="24"/>
        </w:rPr>
      </w:pPr>
      <w:r w:rsidRPr="005D6927">
        <w:rPr>
          <w:rFonts w:ascii="Arial" w:hAnsi="Arial" w:cs="Arial"/>
          <w:sz w:val="24"/>
          <w:szCs w:val="24"/>
        </w:rPr>
        <w:t>Damages due to rain or flood either in cutting or in banks shall have to be made good by the contractor till the work is handed over to the Department.  The responsibility of de-silting and making good the damages due to rain or flood rests with the contractor. No extra payment is payable for such operations and the contractor shall therefore, have to take all necessary precautions to protect the work done during the construction period.</w:t>
      </w:r>
    </w:p>
    <w:p w:rsidR="006751EC" w:rsidRDefault="006751EC" w:rsidP="00192C6F">
      <w:pPr>
        <w:jc w:val="both"/>
        <w:rPr>
          <w:rFonts w:ascii="Arial" w:hAnsi="Arial" w:cs="Arial"/>
          <w:sz w:val="24"/>
          <w:szCs w:val="24"/>
        </w:rPr>
      </w:pPr>
    </w:p>
    <w:p w:rsidR="005F0CFA" w:rsidRPr="005F0CFA" w:rsidRDefault="005F0CFA" w:rsidP="005F0CFA">
      <w:pPr>
        <w:pStyle w:val="ListParagraph"/>
        <w:numPr>
          <w:ilvl w:val="3"/>
          <w:numId w:val="3"/>
        </w:numPr>
        <w:ind w:left="360"/>
        <w:jc w:val="both"/>
        <w:rPr>
          <w:rFonts w:ascii="Arial" w:hAnsi="Arial" w:cs="Arial"/>
          <w:b/>
          <w:sz w:val="24"/>
          <w:szCs w:val="24"/>
        </w:rPr>
      </w:pPr>
      <w:r w:rsidRPr="005F0CFA">
        <w:rPr>
          <w:rFonts w:ascii="Arial" w:hAnsi="Arial" w:cs="Arial"/>
          <w:b/>
          <w:sz w:val="24"/>
          <w:szCs w:val="24"/>
        </w:rPr>
        <w:t>The works to be Completed by the Intended Completion Date:</w:t>
      </w:r>
    </w:p>
    <w:p w:rsidR="005F0CFA" w:rsidRPr="00EA2454" w:rsidRDefault="005F0CFA" w:rsidP="005F0CFA">
      <w:pPr>
        <w:pStyle w:val="BodyText"/>
        <w:numPr>
          <w:ilvl w:val="1"/>
          <w:numId w:val="47"/>
        </w:numPr>
        <w:spacing w:line="240" w:lineRule="auto"/>
        <w:rPr>
          <w:rFonts w:ascii="Arial" w:hAnsi="Arial" w:cs="Arial"/>
          <w:sz w:val="24"/>
          <w:szCs w:val="24"/>
        </w:rPr>
      </w:pPr>
      <w:r w:rsidRPr="00EA2454">
        <w:rPr>
          <w:rFonts w:ascii="Arial" w:hAnsi="Arial" w:cs="Arial"/>
          <w:sz w:val="24"/>
          <w:szCs w:val="24"/>
        </w:rPr>
        <w:t xml:space="preserve">The Contractor may commence execution of the Works on the Start Date and shall carry out the Works in accordance with the programme submitted by the Contractor, as updated with the approval of the </w:t>
      </w:r>
      <w:r>
        <w:rPr>
          <w:rFonts w:ascii="Arial" w:hAnsi="Arial" w:cs="Arial"/>
          <w:sz w:val="24"/>
          <w:szCs w:val="24"/>
        </w:rPr>
        <w:t>TSTDC</w:t>
      </w:r>
      <w:r w:rsidRPr="00EA2454">
        <w:rPr>
          <w:rFonts w:ascii="Arial" w:hAnsi="Arial" w:cs="Arial"/>
          <w:sz w:val="24"/>
          <w:szCs w:val="24"/>
        </w:rPr>
        <w:t>, and complete the work by the Intended Completion Date.</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Safety:</w:t>
      </w:r>
    </w:p>
    <w:p w:rsidR="005F0CFA" w:rsidRPr="00EA2454" w:rsidRDefault="005F0CFA" w:rsidP="005F0CFA">
      <w:pPr>
        <w:pStyle w:val="BodyText"/>
        <w:numPr>
          <w:ilvl w:val="1"/>
          <w:numId w:val="47"/>
        </w:numPr>
        <w:spacing w:line="240" w:lineRule="auto"/>
        <w:ind w:left="450"/>
        <w:rPr>
          <w:rFonts w:ascii="Arial" w:hAnsi="Arial" w:cs="Arial"/>
          <w:sz w:val="24"/>
          <w:szCs w:val="24"/>
        </w:rPr>
      </w:pPr>
      <w:r w:rsidRPr="00EA2454">
        <w:rPr>
          <w:rFonts w:ascii="Arial" w:hAnsi="Arial" w:cs="Arial"/>
          <w:sz w:val="24"/>
          <w:szCs w:val="24"/>
        </w:rPr>
        <w:t>The Contractor shall be responsible for the safety of all activities on the Site.</w:t>
      </w:r>
    </w:p>
    <w:p w:rsidR="005F0CFA" w:rsidRPr="00EA2454" w:rsidRDefault="005F0CFA" w:rsidP="005F0CFA">
      <w:pPr>
        <w:jc w:val="both"/>
        <w:rPr>
          <w:rFonts w:ascii="Arial" w:hAnsi="Arial" w:cs="Arial"/>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Discoveries:</w:t>
      </w:r>
    </w:p>
    <w:p w:rsidR="005F0CFA" w:rsidRPr="00EA2454" w:rsidRDefault="005F0CFA" w:rsidP="005F0CFA">
      <w:pPr>
        <w:pStyle w:val="BodyText"/>
        <w:numPr>
          <w:ilvl w:val="1"/>
          <w:numId w:val="47"/>
        </w:numPr>
        <w:spacing w:line="240" w:lineRule="auto"/>
        <w:ind w:left="450"/>
        <w:rPr>
          <w:rFonts w:ascii="Arial" w:hAnsi="Arial" w:cs="Arial"/>
          <w:sz w:val="24"/>
          <w:szCs w:val="24"/>
        </w:rPr>
      </w:pPr>
      <w:r w:rsidRPr="00EA2454">
        <w:rPr>
          <w:rFonts w:ascii="Arial" w:hAnsi="Arial" w:cs="Arial"/>
          <w:sz w:val="24"/>
          <w:szCs w:val="24"/>
        </w:rPr>
        <w:t xml:space="preserve">Anything of historical or other interest or of significant value unexpectedly discovered on the Site is the property of the Government.  The Contractor is to notify the </w:t>
      </w:r>
      <w:r>
        <w:rPr>
          <w:rFonts w:ascii="Arial" w:hAnsi="Arial" w:cs="Arial"/>
          <w:sz w:val="24"/>
          <w:szCs w:val="24"/>
        </w:rPr>
        <w:t>TSTDC</w:t>
      </w:r>
      <w:r w:rsidRPr="00EA2454">
        <w:rPr>
          <w:rFonts w:ascii="Arial" w:hAnsi="Arial" w:cs="Arial"/>
          <w:sz w:val="24"/>
          <w:szCs w:val="24"/>
        </w:rPr>
        <w:t xml:space="preserve"> of such discoveries and carry out the </w:t>
      </w:r>
      <w:r>
        <w:rPr>
          <w:rFonts w:ascii="Arial" w:hAnsi="Arial" w:cs="Arial"/>
          <w:sz w:val="24"/>
          <w:szCs w:val="24"/>
        </w:rPr>
        <w:t>TSTDC</w:t>
      </w:r>
      <w:r w:rsidRPr="00EA2454">
        <w:rPr>
          <w:rFonts w:ascii="Arial" w:hAnsi="Arial" w:cs="Arial"/>
          <w:sz w:val="24"/>
          <w:szCs w:val="24"/>
        </w:rPr>
        <w:t>’s instructions for dealing with them.</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Possession of the Site.</w:t>
      </w:r>
    </w:p>
    <w:p w:rsidR="005F0CFA" w:rsidRPr="00EA2454" w:rsidRDefault="005F0CFA" w:rsidP="005F0CFA">
      <w:pPr>
        <w:numPr>
          <w:ilvl w:val="1"/>
          <w:numId w:val="47"/>
        </w:numPr>
        <w:ind w:left="450"/>
        <w:jc w:val="both"/>
        <w:rPr>
          <w:rFonts w:ascii="Arial" w:hAnsi="Arial" w:cs="Arial"/>
          <w:sz w:val="24"/>
          <w:szCs w:val="24"/>
        </w:rPr>
      </w:pPr>
      <w:r w:rsidRPr="00EA2454">
        <w:rPr>
          <w:rFonts w:ascii="Arial" w:hAnsi="Arial" w:cs="Arial"/>
          <w:sz w:val="24"/>
          <w:szCs w:val="24"/>
        </w:rPr>
        <w:t>The Corporation shall give possession of the site to the Contractor.  If possession of a part site is given, the Corporation will ensure that the part site so handed over is amenable to carryout the work at site by the Contractor.</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Access to the Site:</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lastRenderedPageBreak/>
        <w:t xml:space="preserve">The Contractor shall provide the </w:t>
      </w:r>
      <w:r>
        <w:rPr>
          <w:rFonts w:ascii="Arial" w:hAnsi="Arial" w:cs="Arial"/>
          <w:sz w:val="24"/>
          <w:szCs w:val="24"/>
        </w:rPr>
        <w:t>TSTDC</w:t>
      </w:r>
      <w:r w:rsidRPr="00EA2454">
        <w:rPr>
          <w:rFonts w:ascii="Arial" w:hAnsi="Arial" w:cs="Arial"/>
          <w:sz w:val="24"/>
          <w:szCs w:val="24"/>
        </w:rPr>
        <w:t xml:space="preserve"> and any person authorized by the </w:t>
      </w:r>
      <w:r>
        <w:rPr>
          <w:rFonts w:ascii="Arial" w:hAnsi="Arial" w:cs="Arial"/>
          <w:sz w:val="24"/>
          <w:szCs w:val="24"/>
        </w:rPr>
        <w:t>TSTDC</w:t>
      </w:r>
      <w:r w:rsidRPr="00EA2454">
        <w:rPr>
          <w:rFonts w:ascii="Arial" w:hAnsi="Arial" w:cs="Arial"/>
          <w:sz w:val="24"/>
          <w:szCs w:val="24"/>
        </w:rPr>
        <w:t>, access to the site and to any place where the work, in connection with the Contract, is being carried out or is intended to be carried out.</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Instructions:</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The Contractor shall carry out all instructions of the </w:t>
      </w:r>
      <w:r>
        <w:rPr>
          <w:rFonts w:ascii="Arial" w:hAnsi="Arial" w:cs="Arial"/>
          <w:sz w:val="24"/>
          <w:szCs w:val="24"/>
        </w:rPr>
        <w:t>TSTDC</w:t>
      </w:r>
      <w:r w:rsidRPr="00EA2454">
        <w:rPr>
          <w:rFonts w:ascii="Arial" w:hAnsi="Arial" w:cs="Arial"/>
          <w:sz w:val="24"/>
          <w:szCs w:val="24"/>
        </w:rPr>
        <w:t xml:space="preserve"> / authorised person from TSTDC and comply with all the applicable local laws where the Site is located.</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Settlement of disputes:</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If any dispute or difference of any kind whatsoever arises between the Corporation and the Contractor / Suppliyer in connection with, or arising out of the Contract, whether during the progress of the works or after their completion and whether before or after the termination, abandonment or breach of the Contract, it shall in the first place, be referred to and settled by the </w:t>
      </w:r>
      <w:r>
        <w:rPr>
          <w:rFonts w:ascii="Arial" w:hAnsi="Arial" w:cs="Arial"/>
          <w:sz w:val="24"/>
          <w:szCs w:val="24"/>
        </w:rPr>
        <w:t>TSTDC</w:t>
      </w:r>
      <w:r w:rsidRPr="00EA2454">
        <w:rPr>
          <w:rFonts w:ascii="Arial" w:hAnsi="Arial" w:cs="Arial"/>
          <w:sz w:val="24"/>
          <w:szCs w:val="24"/>
        </w:rPr>
        <w:t xml:space="preserve">  who shall, within a period of thirty days after being requested by the Contractor to do so, give written notice of his decision to the Contractor. Upon receipt of the written notice of the decision of the </w:t>
      </w:r>
      <w:r>
        <w:rPr>
          <w:rFonts w:ascii="Arial" w:hAnsi="Arial" w:cs="Arial"/>
          <w:sz w:val="24"/>
          <w:szCs w:val="24"/>
        </w:rPr>
        <w:t>TSTDC</w:t>
      </w:r>
      <w:r w:rsidRPr="00EA2454">
        <w:rPr>
          <w:rFonts w:ascii="Arial" w:hAnsi="Arial" w:cs="Arial"/>
          <w:sz w:val="24"/>
          <w:szCs w:val="24"/>
        </w:rPr>
        <w:t xml:space="preserve"> the Contractor shall promptly proceed without delay to comply with such notice of decision.</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If the </w:t>
      </w:r>
      <w:r>
        <w:rPr>
          <w:rFonts w:ascii="Arial" w:hAnsi="Arial" w:cs="Arial"/>
          <w:sz w:val="24"/>
          <w:szCs w:val="24"/>
        </w:rPr>
        <w:t>TSTDC</w:t>
      </w:r>
      <w:r w:rsidRPr="00EA2454">
        <w:rPr>
          <w:rFonts w:ascii="Arial" w:hAnsi="Arial" w:cs="Arial"/>
          <w:sz w:val="24"/>
          <w:szCs w:val="24"/>
        </w:rPr>
        <w:t xml:space="preserve"> fails to give notice of his decision in writing within a period of thirty days after being requested or if the Contractor is dissatisfied with the notice of the decision of the </w:t>
      </w:r>
      <w:r>
        <w:rPr>
          <w:rFonts w:ascii="Arial" w:hAnsi="Arial" w:cs="Arial"/>
          <w:sz w:val="24"/>
          <w:szCs w:val="24"/>
        </w:rPr>
        <w:t>TSTDC</w:t>
      </w:r>
      <w:r w:rsidRPr="00EA2454">
        <w:rPr>
          <w:rFonts w:ascii="Arial" w:hAnsi="Arial" w:cs="Arial"/>
          <w:sz w:val="24"/>
          <w:szCs w:val="24"/>
        </w:rPr>
        <w:t>, the Contractor may within thirty days after receiving the notice of decision appeal to the Corporation which shall offer an opportunity to the contractor to be heard and to offer evidence in support of his appeal, the Corporation shall give notice of his decision within a period of thirty days after the Contractor has given the said evidence in support of his appeal, subject to arbitration, as hereinafter provided.  Such decision of the Corporation in respect of every matter so referred shall be final and binding upon the Contractor and shall forthwith be given effect to by the Contractor, who shall proceed with the execution of the works with all due diligence whether he requires arbitration as hereinafter provided, or not.  If the Corporation has given written notice of his decision to the Contractor and no claim to arbitration has been communicated to him by the Contractor within a period of thirty days from receipt of such notice, the said decision shall remain final and binding upon the Contractor.  If the Corporation fail to give notice of his decision, as aforesaid within a period of thirty days after being requested as aforesaid, or if the Contractor be dissatisfied with any such decision, then and in any such case the contractor within thirty days after the expiration of the first named period of thirty days as the case may be, require that the matter or matters in dispute be referred to arbitration as detailed below:-</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7"/>
        </w:numPr>
        <w:ind w:left="0"/>
        <w:jc w:val="center"/>
        <w:rPr>
          <w:rFonts w:ascii="Arial" w:hAnsi="Arial" w:cs="Arial"/>
          <w:b/>
          <w:smallCaps/>
          <w:sz w:val="24"/>
          <w:szCs w:val="24"/>
        </w:rPr>
      </w:pPr>
      <w:r w:rsidRPr="00EA2454">
        <w:rPr>
          <w:rFonts w:ascii="Arial" w:hAnsi="Arial" w:cs="Arial"/>
          <w:b/>
          <w:sz w:val="24"/>
          <w:szCs w:val="24"/>
        </w:rPr>
        <w:t xml:space="preserve">  </w:t>
      </w:r>
      <w:r w:rsidRPr="00EA2454">
        <w:rPr>
          <w:rFonts w:ascii="Arial" w:hAnsi="Arial" w:cs="Arial"/>
          <w:b/>
          <w:caps/>
          <w:sz w:val="24"/>
          <w:szCs w:val="24"/>
        </w:rPr>
        <w:t xml:space="preserve">Time </w:t>
      </w:r>
      <w:r w:rsidRPr="00EA2454">
        <w:rPr>
          <w:rFonts w:ascii="Arial" w:hAnsi="Arial" w:cs="Arial"/>
          <w:b/>
          <w:smallCaps/>
          <w:sz w:val="24"/>
          <w:szCs w:val="24"/>
        </w:rPr>
        <w:t>FOR COMPLETION</w:t>
      </w: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Program:</w:t>
      </w:r>
    </w:p>
    <w:p w:rsidR="005F0CFA"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The total period of completion is </w:t>
      </w:r>
      <w:r w:rsidRPr="001A1D68">
        <w:rPr>
          <w:rFonts w:ascii="Arial" w:hAnsi="Arial" w:cs="Arial"/>
          <w:sz w:val="24"/>
          <w:szCs w:val="24"/>
        </w:rPr>
        <w:t>(as specified in the NIT) 01</w:t>
      </w:r>
      <w:r w:rsidRPr="00EA2454">
        <w:rPr>
          <w:rFonts w:ascii="Arial" w:hAnsi="Arial" w:cs="Arial"/>
          <w:color w:val="0000FF"/>
          <w:sz w:val="24"/>
          <w:szCs w:val="24"/>
        </w:rPr>
        <w:t xml:space="preserve"> </w:t>
      </w:r>
      <w:r w:rsidRPr="00EA2454">
        <w:rPr>
          <w:rFonts w:ascii="Arial" w:hAnsi="Arial" w:cs="Arial"/>
          <w:sz w:val="24"/>
          <w:szCs w:val="24"/>
        </w:rPr>
        <w:t xml:space="preserve">month from the date of entering with agreement to proceed including rainy season.  </w:t>
      </w:r>
    </w:p>
    <w:p w:rsidR="005F0CFA" w:rsidRPr="001A1D68" w:rsidRDefault="005F0CFA" w:rsidP="005F0CFA">
      <w:pPr>
        <w:rPr>
          <w:rFonts w:ascii="Arial" w:hAnsi="Arial" w:cs="Arial"/>
          <w:sz w:val="24"/>
          <w:szCs w:val="24"/>
        </w:rPr>
      </w:pPr>
    </w:p>
    <w:p w:rsidR="005F0CFA" w:rsidRPr="001A1D68" w:rsidRDefault="005F0CFA" w:rsidP="005F0CFA">
      <w:pPr>
        <w:pStyle w:val="ListParagraph"/>
        <w:numPr>
          <w:ilvl w:val="0"/>
          <w:numId w:val="47"/>
        </w:numPr>
        <w:jc w:val="both"/>
        <w:rPr>
          <w:rFonts w:ascii="Arial" w:hAnsi="Arial" w:cs="Arial"/>
          <w:b/>
          <w:sz w:val="24"/>
          <w:szCs w:val="24"/>
        </w:rPr>
      </w:pPr>
      <w:r w:rsidRPr="001A1D68">
        <w:rPr>
          <w:rFonts w:ascii="Arial" w:hAnsi="Arial" w:cs="Arial"/>
          <w:b/>
          <w:sz w:val="24"/>
          <w:szCs w:val="24"/>
        </w:rPr>
        <w:t>Liquidated Damages:</w:t>
      </w: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for any reason, which does not entitle the contractor to an extension of item, the rate of progress of works, or any section is at any time, in the opinion of </w:t>
      </w:r>
      <w:r w:rsidRPr="00EA2454">
        <w:rPr>
          <w:rFonts w:ascii="Arial" w:hAnsi="Arial" w:cs="Arial"/>
          <w:sz w:val="24"/>
          <w:szCs w:val="24"/>
        </w:rPr>
        <w:lastRenderedPageBreak/>
        <w:t xml:space="preserve">the </w:t>
      </w:r>
      <w:r>
        <w:rPr>
          <w:rFonts w:ascii="Arial" w:hAnsi="Arial" w:cs="Arial"/>
          <w:sz w:val="24"/>
          <w:szCs w:val="24"/>
        </w:rPr>
        <w:t>Officer on Special Duty</w:t>
      </w:r>
      <w:r w:rsidRPr="00EA2454">
        <w:rPr>
          <w:rFonts w:ascii="Arial" w:hAnsi="Arial" w:cs="Arial"/>
          <w:sz w:val="24"/>
          <w:szCs w:val="24"/>
        </w:rPr>
        <w:t xml:space="preserve"> too slow to ensure completion by the prescribed time or extended time for completion </w:t>
      </w:r>
      <w:r>
        <w:rPr>
          <w:rFonts w:ascii="Arial" w:hAnsi="Arial" w:cs="Arial"/>
          <w:sz w:val="24"/>
          <w:szCs w:val="24"/>
        </w:rPr>
        <w:t>Officer on Special Duty</w:t>
      </w:r>
      <w:r w:rsidRPr="00EA2454">
        <w:rPr>
          <w:rFonts w:ascii="Arial" w:hAnsi="Arial" w:cs="Arial"/>
          <w:sz w:val="24"/>
          <w:szCs w:val="24"/>
        </w:rPr>
        <w:t xml:space="preserve"> shall so notify the contractor in writing and the contractor shall there upon take such steps as are necessary and the </w:t>
      </w:r>
      <w:r>
        <w:rPr>
          <w:rFonts w:ascii="Arial" w:hAnsi="Arial" w:cs="Arial"/>
          <w:sz w:val="24"/>
          <w:szCs w:val="24"/>
        </w:rPr>
        <w:t>Officer on Special Duty</w:t>
      </w:r>
      <w:r w:rsidRPr="00EA2454">
        <w:rPr>
          <w:rFonts w:ascii="Arial" w:hAnsi="Arial" w:cs="Arial"/>
          <w:sz w:val="24"/>
          <w:szCs w:val="24"/>
        </w:rPr>
        <w:t xml:space="preserve"> may approve to expedite progress so as to complete the works or such section by the prescribed time or extended time. The contractor shall not be entitled to any additional payment for taking such steps.  If as a result of any notice given by the </w:t>
      </w:r>
      <w:r>
        <w:rPr>
          <w:rFonts w:ascii="Arial" w:hAnsi="Arial" w:cs="Arial"/>
          <w:sz w:val="24"/>
          <w:szCs w:val="24"/>
        </w:rPr>
        <w:t>Officer on Special Duty</w:t>
      </w:r>
      <w:r w:rsidRPr="00EA2454">
        <w:rPr>
          <w:rFonts w:ascii="Arial" w:hAnsi="Arial" w:cs="Arial"/>
          <w:sz w:val="24"/>
          <w:szCs w:val="24"/>
        </w:rPr>
        <w:t xml:space="preserve"> under this clause the contractor shall seek the </w:t>
      </w:r>
      <w:r>
        <w:rPr>
          <w:rFonts w:ascii="Arial" w:hAnsi="Arial" w:cs="Arial"/>
          <w:sz w:val="24"/>
          <w:szCs w:val="24"/>
        </w:rPr>
        <w:t>Officer on Special Duty</w:t>
      </w:r>
      <w:r w:rsidRPr="00EA2454">
        <w:rPr>
          <w:rFonts w:ascii="Arial" w:hAnsi="Arial" w:cs="Arial"/>
          <w:sz w:val="24"/>
          <w:szCs w:val="24"/>
        </w:rPr>
        <w:t>’s permission to do any work at night or on Sundays, if locally recognised as days of rest, or their locally recognised equivalent, such permission shall not be unreasonably refused.</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the contractor fails to complete whole of the works or any part thereof or section of the works within the stipulated periods of individual mile stones (including any bonafide extensions allowed by the competent authority without levying liquidated damages), the </w:t>
      </w:r>
      <w:r>
        <w:rPr>
          <w:rFonts w:ascii="Arial" w:hAnsi="Arial" w:cs="Arial"/>
          <w:sz w:val="24"/>
          <w:szCs w:val="24"/>
        </w:rPr>
        <w:t>Officer on Special Duty</w:t>
      </w:r>
      <w:r w:rsidRPr="00EA2454">
        <w:rPr>
          <w:rFonts w:ascii="Arial" w:hAnsi="Arial" w:cs="Arial"/>
          <w:sz w:val="24"/>
          <w:szCs w:val="24"/>
        </w:rPr>
        <w:t xml:space="preserve"> may without prejudice to any other method of recovery will deduct for the period of delays subject to a maximum of 10% of the contract value from any monies in his hands due or which may become due to the contractor. The payment or deductions of such damages shall not relieve the contractor from his obligation to complete the works, or from any other of his obligations and liabilities under the contract.</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color w:val="FF0000"/>
          <w:sz w:val="24"/>
          <w:szCs w:val="24"/>
        </w:rPr>
      </w:pPr>
      <w:r w:rsidRPr="00EA2454">
        <w:rPr>
          <w:rFonts w:ascii="Arial" w:hAnsi="Arial" w:cs="Arial"/>
          <w:sz w:val="24"/>
          <w:szCs w:val="24"/>
        </w:rPr>
        <w:t xml:space="preserve">The liquidated damages for the whole of the work are </w:t>
      </w:r>
      <w:r w:rsidRPr="00EA2454">
        <w:rPr>
          <w:rFonts w:ascii="Arial" w:hAnsi="Arial" w:cs="Arial"/>
          <w:b/>
          <w:color w:val="FF0000"/>
          <w:sz w:val="24"/>
          <w:szCs w:val="24"/>
        </w:rPr>
        <w:t>/-</w:t>
      </w:r>
      <w:r w:rsidRPr="00EA2454">
        <w:rPr>
          <w:rFonts w:ascii="Arial" w:hAnsi="Arial" w:cs="Arial"/>
          <w:b/>
          <w:color w:val="0000FF"/>
          <w:sz w:val="24"/>
          <w:szCs w:val="24"/>
        </w:rPr>
        <w:t>(amount per day)</w:t>
      </w:r>
    </w:p>
    <w:tbl>
      <w:tblPr>
        <w:tblW w:w="0" w:type="auto"/>
        <w:tblInd w:w="817" w:type="dxa"/>
        <w:tblLayout w:type="fixed"/>
        <w:tblLook w:val="0000"/>
      </w:tblPr>
      <w:tblGrid>
        <w:gridCol w:w="3544"/>
        <w:gridCol w:w="2051"/>
        <w:gridCol w:w="2201"/>
      </w:tblGrid>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1</w:t>
            </w:r>
          </w:p>
        </w:tc>
        <w:tc>
          <w:tcPr>
            <w:tcW w:w="2051" w:type="dxa"/>
          </w:tcPr>
          <w:p w:rsidR="005F0CFA" w:rsidRPr="00EA2454"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2</w:t>
            </w:r>
          </w:p>
        </w:tc>
        <w:tc>
          <w:tcPr>
            <w:tcW w:w="2051" w:type="dxa"/>
          </w:tcPr>
          <w:p w:rsidR="005F0CFA" w:rsidRPr="00EA2454"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3</w:t>
            </w:r>
          </w:p>
        </w:tc>
        <w:tc>
          <w:tcPr>
            <w:tcW w:w="2051" w:type="dxa"/>
          </w:tcPr>
          <w:p w:rsidR="005F0CFA" w:rsidRPr="00641579"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bl>
    <w:p w:rsidR="005F0CFA" w:rsidRPr="00EA2454" w:rsidRDefault="005F0CFA" w:rsidP="005F0CFA">
      <w:pPr>
        <w:jc w:val="both"/>
        <w:rPr>
          <w:rFonts w:ascii="Arial" w:hAnsi="Arial" w:cs="Arial"/>
          <w:sz w:val="24"/>
          <w:szCs w:val="24"/>
        </w:rPr>
      </w:pPr>
      <w:r w:rsidRPr="00EA2454">
        <w:rPr>
          <w:rFonts w:ascii="Arial" w:hAnsi="Arial" w:cs="Arial"/>
          <w:sz w:val="24"/>
          <w:szCs w:val="24"/>
        </w:rPr>
        <w:t>The maximum amount of liquidated damages for the whole of the works is ten percent of final contract price</w:t>
      </w: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Mobilization Advance: Deleted</w:t>
      </w:r>
    </w:p>
    <w:p w:rsidR="005F0CFA" w:rsidRPr="00EA2454" w:rsidRDefault="005F0CFA" w:rsidP="005F0CFA">
      <w:pPr>
        <w:jc w:val="both"/>
        <w:rPr>
          <w:rFonts w:ascii="Arial" w:hAnsi="Arial" w:cs="Arial"/>
          <w:sz w:val="24"/>
          <w:szCs w:val="24"/>
        </w:rPr>
      </w:pPr>
    </w:p>
    <w:p w:rsidR="005F0CFA" w:rsidRPr="001A1D68" w:rsidRDefault="005F0CFA" w:rsidP="005F0CFA">
      <w:pPr>
        <w:jc w:val="center"/>
        <w:rPr>
          <w:rFonts w:ascii="Arial" w:hAnsi="Arial" w:cs="Arial"/>
          <w:b/>
          <w:caps/>
          <w:color w:val="FF0000"/>
          <w:sz w:val="24"/>
          <w:szCs w:val="24"/>
        </w:rPr>
      </w:pPr>
      <w:r w:rsidRPr="00EA2454">
        <w:rPr>
          <w:rFonts w:ascii="Arial" w:hAnsi="Arial" w:cs="Arial"/>
          <w:b/>
          <w:caps/>
          <w:color w:val="000000"/>
          <w:sz w:val="24"/>
          <w:szCs w:val="24"/>
        </w:rPr>
        <w:t>E.    Finishing the Contract</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Termination:</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The Corporation may terminate the Contract if the contractor causes a fundamental breach of the Contract.</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Fundamental breaches of Contract include, but shall not be limited to the following.</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Contractor stops work for 28 days when no stoppage of work is shown on the current program and the stoppage has not been authorized by the </w:t>
      </w:r>
      <w:r>
        <w:rPr>
          <w:rFonts w:ascii="Arial" w:hAnsi="Arial" w:cs="Arial"/>
          <w:sz w:val="24"/>
          <w:szCs w:val="24"/>
        </w:rPr>
        <w:t>TSTDC</w:t>
      </w:r>
      <w:r w:rsidRPr="00EA2454">
        <w:rPr>
          <w:rFonts w:ascii="Arial" w:hAnsi="Arial" w:cs="Arial"/>
          <w:sz w:val="24"/>
          <w:szCs w:val="24"/>
        </w:rPr>
        <w:t>.</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is made bankrupt or goes into liquidation other than for a reconstruction or amalgamation.</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w:t>
      </w:r>
      <w:r>
        <w:rPr>
          <w:rFonts w:ascii="Arial" w:hAnsi="Arial" w:cs="Arial"/>
          <w:sz w:val="24"/>
          <w:szCs w:val="24"/>
        </w:rPr>
        <w:t>TSTDC</w:t>
      </w:r>
      <w:r w:rsidRPr="00EA2454">
        <w:rPr>
          <w:rFonts w:ascii="Arial" w:hAnsi="Arial" w:cs="Arial"/>
          <w:sz w:val="24"/>
          <w:szCs w:val="24"/>
        </w:rPr>
        <w:t xml:space="preserve"> gives Notice that failure to correct a particular Defect is a fundamental breach of Contract and the Contractor fails to correct it within a reasonable period of time determined by the </w:t>
      </w:r>
      <w:r>
        <w:rPr>
          <w:rFonts w:ascii="Arial" w:hAnsi="Arial" w:cs="Arial"/>
          <w:sz w:val="24"/>
          <w:szCs w:val="24"/>
        </w:rPr>
        <w:t>TSTDC</w:t>
      </w:r>
      <w:r w:rsidRPr="00EA2454">
        <w:rPr>
          <w:rFonts w:ascii="Arial" w:hAnsi="Arial" w:cs="Arial"/>
          <w:sz w:val="24"/>
          <w:szCs w:val="24"/>
        </w:rPr>
        <w:t>;   and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does not maintain a security which is required and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has delayed the completion of works by the number of days for which the maximum amount of liquidated damages can be paid as defined.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lastRenderedPageBreak/>
        <w:t>If the contractor, in the judgment of the Department has engaged in corrupt or fraudulent practices in competing for or in the executing the contract.</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has contravened Sub-Clause 6 of Conditions of Contract and sublet the work.</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does not adhere to the agreed construction program (Clause 23.1, 23.2, 23.3 of Conditions of Contract) and also fails to take satisfactory remedial action as per agreements reached in the management meetings (Clause 31) for a period of 15 days.</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Contractor fails to carry out the instructions of </w:t>
      </w:r>
      <w:r>
        <w:rPr>
          <w:rFonts w:ascii="Arial" w:hAnsi="Arial" w:cs="Arial"/>
          <w:sz w:val="24"/>
          <w:szCs w:val="24"/>
        </w:rPr>
        <w:t>TSTDC</w:t>
      </w:r>
      <w:r w:rsidRPr="00EA2454">
        <w:rPr>
          <w:rFonts w:ascii="Arial" w:hAnsi="Arial" w:cs="Arial"/>
          <w:sz w:val="24"/>
          <w:szCs w:val="24"/>
        </w:rPr>
        <w:t xml:space="preserve"> within a reasonable time determined by the </w:t>
      </w:r>
      <w:r>
        <w:rPr>
          <w:rFonts w:ascii="Arial" w:hAnsi="Arial" w:cs="Arial"/>
          <w:sz w:val="24"/>
          <w:szCs w:val="24"/>
        </w:rPr>
        <w:t>TSTDC</w:t>
      </w:r>
      <w:r w:rsidRPr="00EA2454">
        <w:rPr>
          <w:rFonts w:ascii="Arial" w:hAnsi="Arial" w:cs="Arial"/>
          <w:sz w:val="24"/>
          <w:szCs w:val="24"/>
        </w:rPr>
        <w:t>.</w:t>
      </w:r>
    </w:p>
    <w:p w:rsidR="005F0CFA" w:rsidRPr="00EA2454" w:rsidRDefault="005F0CFA" w:rsidP="005F0CFA">
      <w:pPr>
        <w:jc w:val="both"/>
        <w:rPr>
          <w:rFonts w:ascii="Arial" w:hAnsi="Arial" w:cs="Arial"/>
          <w:sz w:val="24"/>
          <w:szCs w:val="24"/>
        </w:rPr>
      </w:pPr>
    </w:p>
    <w:p w:rsidR="005F0CFA" w:rsidRPr="00EA2454" w:rsidRDefault="005F0CFA" w:rsidP="005F0CFA">
      <w:pPr>
        <w:jc w:val="both"/>
        <w:rPr>
          <w:rFonts w:ascii="Arial" w:hAnsi="Arial" w:cs="Arial"/>
          <w:sz w:val="24"/>
          <w:szCs w:val="24"/>
        </w:rPr>
      </w:pPr>
      <w:r w:rsidRPr="00EA2454">
        <w:rPr>
          <w:rFonts w:ascii="Arial" w:hAnsi="Arial" w:cs="Arial"/>
          <w:sz w:val="24"/>
          <w:szCs w:val="24"/>
        </w:rPr>
        <w:t xml:space="preserve">For the purpose of this paragraph: “corrupt practice” means the offering, giving, receiving or soliciting of any thing of value to influence the action of a public official in the procurement process or in contract execution.  “Fraudulent practice” means a misrepresentation of facts in order to influence a procurement process or the execution of a contract to the detriment to the Government and includes collusive practice among </w:t>
      </w:r>
      <w:r>
        <w:rPr>
          <w:rFonts w:ascii="Arial" w:hAnsi="Arial" w:cs="Arial"/>
          <w:sz w:val="24"/>
          <w:szCs w:val="24"/>
        </w:rPr>
        <w:t>Bidder</w:t>
      </w:r>
      <w:r w:rsidRPr="00EA2454">
        <w:rPr>
          <w:rFonts w:ascii="Arial" w:hAnsi="Arial" w:cs="Arial"/>
          <w:sz w:val="24"/>
          <w:szCs w:val="24"/>
        </w:rPr>
        <w:t>s (prior to or after Tender submission) designed to establish Tender prices at artificial non-competitive levels and to deprive the Government of the benefits of free and open competition.</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Notwithstanding the above the Corporation may terminate the contract for convenience.</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If the Contract is terminated, the Contractor shall stop work immediately, make the Site safe and secured, leave the Site as soon as reasonably possible.</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Payment upon Termination:</w:t>
      </w: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the Contract is terminated because of a fundamental breach of Contract by the Contractor, the </w:t>
      </w:r>
      <w:r>
        <w:rPr>
          <w:rFonts w:ascii="Arial" w:hAnsi="Arial" w:cs="Arial"/>
          <w:sz w:val="24"/>
          <w:szCs w:val="24"/>
        </w:rPr>
        <w:t>TSTDC</w:t>
      </w:r>
      <w:r w:rsidRPr="00EA2454">
        <w:rPr>
          <w:rFonts w:ascii="Arial" w:hAnsi="Arial" w:cs="Arial"/>
          <w:sz w:val="24"/>
          <w:szCs w:val="24"/>
        </w:rPr>
        <w:t xml:space="preserve"> shall issue a certificate for the value of the work done less advance payments received upon the date of the issue of the certificate, less other recoveries due in terms of the Contract, less taxes due to be deducted at source as per applicable law and the percentage to apply to the value of the work not completed representing additional cost for completing the works at the rate of 20 percent of balance work. Additional Liquidated Damages shall not apply.  If the total amount due to the Department exceeds any payment due to the Contractor the difference shall be a debt payable to the Corporation.  In case  of default for payment within 28 days  from the date of issue of notice to the above effect,  the contractor  shall be  liable  to pay  interest at 12% per annum for the period of delay.</w:t>
      </w:r>
    </w:p>
    <w:p w:rsidR="005F0CFA" w:rsidRPr="00EA2454" w:rsidRDefault="005F0CFA" w:rsidP="005F0CFA">
      <w:pPr>
        <w:rPr>
          <w:rFonts w:ascii="Arial" w:hAnsi="Arial" w:cs="Arial"/>
          <w:sz w:val="24"/>
          <w:szCs w:val="24"/>
        </w:rPr>
      </w:pPr>
    </w:p>
    <w:p w:rsidR="006751EC" w:rsidRPr="005D6927" w:rsidRDefault="006751EC" w:rsidP="00192C6F">
      <w:pPr>
        <w:jc w:val="both"/>
        <w:rPr>
          <w:rFonts w:ascii="Arial" w:hAnsi="Arial" w:cs="Arial"/>
          <w:sz w:val="24"/>
          <w:szCs w:val="24"/>
        </w:rPr>
      </w:pPr>
    </w:p>
    <w:p w:rsidR="006C70AA" w:rsidRPr="005D6927" w:rsidRDefault="006C70AA" w:rsidP="00192C6F">
      <w:pPr>
        <w:rPr>
          <w:rFonts w:ascii="Arial" w:hAnsi="Arial" w:cs="Arial"/>
          <w:sz w:val="24"/>
          <w:szCs w:val="24"/>
        </w:rPr>
      </w:pPr>
    </w:p>
    <w:p w:rsidR="006C70AA" w:rsidRPr="005D6927" w:rsidRDefault="006C70AA" w:rsidP="00192C6F">
      <w:pPr>
        <w:rPr>
          <w:rFonts w:ascii="Arial" w:hAnsi="Arial" w:cs="Arial"/>
          <w:sz w:val="24"/>
          <w:szCs w:val="24"/>
        </w:rPr>
      </w:pPr>
    </w:p>
    <w:p w:rsidR="006C70AA" w:rsidRPr="005D6927" w:rsidRDefault="006C70AA" w:rsidP="00192C6F">
      <w:pPr>
        <w:rPr>
          <w:rFonts w:ascii="Arial" w:hAnsi="Arial" w:cs="Arial"/>
          <w:sz w:val="24"/>
          <w:szCs w:val="24"/>
        </w:rPr>
      </w:pPr>
    </w:p>
    <w:p w:rsidR="00A86E00" w:rsidRPr="005D6927" w:rsidRDefault="00A86E00"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Pr="00887708" w:rsidRDefault="00887708" w:rsidP="00887708"/>
    <w:p w:rsidR="00E93FA1" w:rsidRDefault="00E93FA1"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FORMS OF TENDER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QUALIFICATION INFORMATION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AND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UNDER TAKING OF </w:t>
      </w:r>
      <w:r w:rsidR="00DE3C86" w:rsidRPr="005D6927">
        <w:rPr>
          <w:rFonts w:ascii="Arial" w:hAnsi="Arial" w:cs="Arial"/>
          <w:sz w:val="24"/>
          <w:szCs w:val="24"/>
        </w:rPr>
        <w:t>BIDDER</w:t>
      </w:r>
    </w:p>
    <w:p w:rsidR="00A86E00" w:rsidRPr="005D6927" w:rsidRDefault="00A86E00" w:rsidP="00192C6F">
      <w:pPr>
        <w:jc w:val="center"/>
        <w:rPr>
          <w:rFonts w:ascii="Arial" w:hAnsi="Arial" w:cs="Arial"/>
          <w:sz w:val="24"/>
          <w:szCs w:val="24"/>
        </w:rPr>
      </w:pPr>
      <w:r w:rsidRPr="005D6927">
        <w:rPr>
          <w:rFonts w:ascii="Arial" w:hAnsi="Arial" w:cs="Arial"/>
          <w:sz w:val="24"/>
          <w:szCs w:val="24"/>
        </w:rPr>
        <w:br w:type="page"/>
      </w:r>
      <w:r w:rsidRPr="005D6927">
        <w:rPr>
          <w:rFonts w:ascii="Arial" w:hAnsi="Arial" w:cs="Arial"/>
          <w:b/>
          <w:sz w:val="24"/>
          <w:szCs w:val="24"/>
        </w:rPr>
        <w:lastRenderedPageBreak/>
        <w:t>QUALIFICATION INFORMATION</w:t>
      </w:r>
    </w:p>
    <w:p w:rsidR="00A86E00" w:rsidRPr="005D6927" w:rsidRDefault="00A86E00" w:rsidP="00807179">
      <w:pPr>
        <w:jc w:val="center"/>
        <w:rPr>
          <w:rFonts w:ascii="Arial" w:hAnsi="Arial" w:cs="Arial"/>
          <w:b/>
          <w:sz w:val="24"/>
          <w:szCs w:val="24"/>
        </w:rPr>
      </w:pPr>
      <w:r w:rsidRPr="005D6927">
        <w:rPr>
          <w:rFonts w:ascii="Arial" w:hAnsi="Arial" w:cs="Arial"/>
          <w:b/>
          <w:sz w:val="24"/>
          <w:szCs w:val="24"/>
        </w:rPr>
        <w:t>Annexure –I</w:t>
      </w:r>
    </w:p>
    <w:p w:rsidR="00A86E00" w:rsidRPr="005D6927" w:rsidRDefault="00A86E00" w:rsidP="00192C6F">
      <w:pPr>
        <w:pStyle w:val="Heading6"/>
        <w:spacing w:line="240" w:lineRule="auto"/>
        <w:rPr>
          <w:rFonts w:ascii="Arial" w:hAnsi="Arial" w:cs="Arial"/>
          <w:sz w:val="24"/>
          <w:szCs w:val="24"/>
          <w:u w:val="none"/>
        </w:rPr>
      </w:pPr>
      <w:r w:rsidRPr="005D6927">
        <w:rPr>
          <w:rFonts w:ascii="Arial" w:hAnsi="Arial" w:cs="Arial"/>
          <w:sz w:val="24"/>
          <w:szCs w:val="24"/>
          <w:u w:val="none"/>
        </w:rPr>
        <w:t>CHECKLIST TO ACOMPANY THE TENDER</w:t>
      </w: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Check slip</w:t>
      </w: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 xml:space="preserve">Documents to be submitted by </w:t>
      </w:r>
      <w:r w:rsidR="00DE3C86" w:rsidRPr="005D6927">
        <w:rPr>
          <w:rFonts w:ascii="Arial" w:hAnsi="Arial" w:cs="Arial"/>
          <w:b/>
          <w:sz w:val="24"/>
          <w:szCs w:val="24"/>
        </w:rPr>
        <w:t>Bidder</w:t>
      </w:r>
      <w:r w:rsidRPr="005D6927">
        <w:rPr>
          <w:rFonts w:ascii="Arial" w:hAnsi="Arial" w:cs="Arial"/>
          <w:b/>
          <w:sz w:val="24"/>
          <w:szCs w:val="24"/>
        </w:rPr>
        <w:t xml:space="preserve"> on the </w:t>
      </w:r>
    </w:p>
    <w:p w:rsidR="00A86E00" w:rsidRPr="005D6927" w:rsidRDefault="00771083" w:rsidP="00192C6F">
      <w:pPr>
        <w:jc w:val="center"/>
        <w:rPr>
          <w:rFonts w:ascii="Arial" w:hAnsi="Arial" w:cs="Arial"/>
          <w:b/>
          <w:sz w:val="24"/>
          <w:szCs w:val="24"/>
        </w:rPr>
      </w:pPr>
      <w:r w:rsidRPr="005D6927">
        <w:rPr>
          <w:rFonts w:ascii="Arial" w:hAnsi="Arial" w:cs="Arial"/>
          <w:b/>
          <w:sz w:val="24"/>
          <w:szCs w:val="24"/>
        </w:rPr>
        <w:t>e-procurement pla</w:t>
      </w:r>
      <w:r w:rsidR="00A86E00" w:rsidRPr="005D6927">
        <w:rPr>
          <w:rFonts w:ascii="Arial" w:hAnsi="Arial" w:cs="Arial"/>
          <w:b/>
          <w:sz w:val="24"/>
          <w:szCs w:val="24"/>
        </w:rPr>
        <w:t>tform online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8"/>
        <w:gridCol w:w="3690"/>
        <w:gridCol w:w="2250"/>
        <w:gridCol w:w="2790"/>
      </w:tblGrid>
      <w:tr w:rsidR="00A86E00" w:rsidRPr="005D6927" w:rsidTr="00192F38">
        <w:tc>
          <w:tcPr>
            <w:tcW w:w="738"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Sl. No.</w:t>
            </w:r>
          </w:p>
        </w:tc>
        <w:tc>
          <w:tcPr>
            <w:tcW w:w="369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Document to be uploaded to profile</w:t>
            </w:r>
          </w:p>
        </w:tc>
        <w:tc>
          <w:tcPr>
            <w:tcW w:w="225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Description to be given</w:t>
            </w:r>
          </w:p>
        </w:tc>
        <w:tc>
          <w:tcPr>
            <w:tcW w:w="279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Scanned attested documents along with electronic bid (on line) (needs to be attached to Tech. Bid)</w:t>
            </w:r>
          </w:p>
        </w:tc>
      </w:tr>
      <w:tr w:rsidR="00A86E00" w:rsidRPr="005D6927" w:rsidTr="00192F38">
        <w:tc>
          <w:tcPr>
            <w:tcW w:w="738" w:type="dxa"/>
            <w:vAlign w:val="center"/>
          </w:tcPr>
          <w:p w:rsidR="00A86E00" w:rsidRPr="005D6927" w:rsidRDefault="00192F38" w:rsidP="00192C6F">
            <w:pPr>
              <w:jc w:val="center"/>
              <w:rPr>
                <w:rFonts w:ascii="Arial" w:hAnsi="Arial" w:cs="Arial"/>
                <w:sz w:val="24"/>
                <w:szCs w:val="24"/>
              </w:rPr>
            </w:pPr>
            <w:r w:rsidRPr="005D6927">
              <w:rPr>
                <w:rFonts w:ascii="Arial" w:hAnsi="Arial" w:cs="Arial"/>
                <w:sz w:val="24"/>
                <w:szCs w:val="24"/>
              </w:rPr>
              <w:t xml:space="preserve">1 </w:t>
            </w:r>
            <w:r w:rsidR="00A86E00" w:rsidRPr="005D6927">
              <w:rPr>
                <w:rFonts w:ascii="Arial" w:hAnsi="Arial" w:cs="Arial"/>
                <w:sz w:val="24"/>
                <w:szCs w:val="24"/>
              </w:rPr>
              <w:t>a)</w:t>
            </w:r>
          </w:p>
          <w:p w:rsidR="00A86E00" w:rsidRPr="005D6927" w:rsidRDefault="00A86E00" w:rsidP="00192C6F">
            <w:pPr>
              <w:jc w:val="center"/>
              <w:rPr>
                <w:rFonts w:ascii="Arial" w:hAnsi="Arial" w:cs="Arial"/>
                <w:sz w:val="24"/>
                <w:szCs w:val="24"/>
              </w:rPr>
            </w:pPr>
          </w:p>
          <w:p w:rsidR="00602BDE" w:rsidRPr="005D6927" w:rsidRDefault="00602BDE" w:rsidP="00192C6F">
            <w:pPr>
              <w:jc w:val="center"/>
              <w:rPr>
                <w:rFonts w:ascii="Arial" w:hAnsi="Arial" w:cs="Arial"/>
                <w:sz w:val="24"/>
                <w:szCs w:val="24"/>
              </w:rPr>
            </w:pPr>
          </w:p>
          <w:p w:rsidR="00A86E00" w:rsidRPr="005D6927" w:rsidRDefault="00A86E00" w:rsidP="00192C6F">
            <w:pPr>
              <w:jc w:val="center"/>
              <w:rPr>
                <w:rFonts w:ascii="Arial" w:hAnsi="Arial" w:cs="Arial"/>
                <w:sz w:val="24"/>
                <w:szCs w:val="24"/>
              </w:rPr>
            </w:pPr>
            <w:r w:rsidRPr="005D6927">
              <w:rPr>
                <w:rFonts w:ascii="Arial" w:hAnsi="Arial" w:cs="Arial"/>
                <w:sz w:val="24"/>
                <w:szCs w:val="24"/>
              </w:rPr>
              <w:t>b)</w:t>
            </w:r>
          </w:p>
        </w:tc>
        <w:tc>
          <w:tcPr>
            <w:tcW w:w="3690" w:type="dxa"/>
          </w:tcPr>
          <w:p w:rsidR="00A86E00" w:rsidRPr="005D6927" w:rsidRDefault="00602BDE" w:rsidP="00192C6F">
            <w:pPr>
              <w:jc w:val="both"/>
              <w:rPr>
                <w:rFonts w:ascii="Arial" w:hAnsi="Arial" w:cs="Arial"/>
                <w:sz w:val="24"/>
                <w:szCs w:val="24"/>
              </w:rPr>
            </w:pPr>
            <w:r w:rsidRPr="005D6927">
              <w:rPr>
                <w:rFonts w:ascii="Arial" w:hAnsi="Arial" w:cs="Arial"/>
                <w:sz w:val="24"/>
                <w:szCs w:val="24"/>
              </w:rPr>
              <w:t>the Contractors / Registered firms /  Manufacturer / Authorised dealer on behalf of manufacturer</w:t>
            </w:r>
            <w:r w:rsidR="00A86E00" w:rsidRPr="005D6927">
              <w:rPr>
                <w:rFonts w:ascii="Arial" w:hAnsi="Arial" w:cs="Arial"/>
                <w:sz w:val="24"/>
                <w:szCs w:val="24"/>
              </w:rPr>
              <w:t>.</w:t>
            </w:r>
          </w:p>
          <w:p w:rsidR="00602BDE" w:rsidRPr="005D6927" w:rsidRDefault="00602BDE" w:rsidP="00192C6F">
            <w:pPr>
              <w:jc w:val="both"/>
              <w:rPr>
                <w:rFonts w:ascii="Arial" w:hAnsi="Arial" w:cs="Arial"/>
                <w:sz w:val="24"/>
                <w:szCs w:val="24"/>
              </w:rPr>
            </w:pPr>
          </w:p>
          <w:p w:rsidR="00A86E00" w:rsidRPr="005D6927" w:rsidRDefault="00A86E00" w:rsidP="00192C6F">
            <w:pPr>
              <w:jc w:val="both"/>
              <w:rPr>
                <w:rFonts w:ascii="Arial" w:hAnsi="Arial" w:cs="Arial"/>
                <w:sz w:val="24"/>
                <w:szCs w:val="24"/>
              </w:rPr>
            </w:pPr>
            <w:r w:rsidRPr="005D6927">
              <w:rPr>
                <w:rFonts w:ascii="Arial" w:hAnsi="Arial" w:cs="Arial"/>
                <w:sz w:val="24"/>
                <w:szCs w:val="24"/>
              </w:rPr>
              <w:t>Partnership deed in caseof firms &amp; Article of Association in case of companies</w:t>
            </w:r>
          </w:p>
        </w:tc>
        <w:tc>
          <w:tcPr>
            <w:tcW w:w="2250" w:type="dxa"/>
          </w:tcPr>
          <w:p w:rsidR="00A86E00" w:rsidRPr="005D6927" w:rsidRDefault="00A86E00" w:rsidP="00192C6F">
            <w:pPr>
              <w:rPr>
                <w:rFonts w:ascii="Arial" w:hAnsi="Arial" w:cs="Arial"/>
                <w:sz w:val="24"/>
                <w:szCs w:val="24"/>
              </w:rPr>
            </w:pPr>
            <w:r w:rsidRPr="005D6927">
              <w:rPr>
                <w:rFonts w:ascii="Arial" w:hAnsi="Arial" w:cs="Arial"/>
                <w:sz w:val="24"/>
                <w:szCs w:val="24"/>
              </w:rPr>
              <w:t>Registration</w:t>
            </w:r>
          </w:p>
        </w:tc>
        <w:tc>
          <w:tcPr>
            <w:tcW w:w="2790" w:type="dxa"/>
          </w:tcPr>
          <w:p w:rsidR="00A86E00" w:rsidRPr="005D6927" w:rsidRDefault="00A86E00"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3</w:t>
            </w:r>
          </w:p>
        </w:tc>
        <w:tc>
          <w:tcPr>
            <w:tcW w:w="3690" w:type="dxa"/>
          </w:tcPr>
          <w:p w:rsidR="00067DA6" w:rsidRPr="005D6927" w:rsidRDefault="007E5B14" w:rsidP="00192C6F">
            <w:pPr>
              <w:rPr>
                <w:rFonts w:ascii="Arial" w:hAnsi="Arial" w:cs="Arial"/>
                <w:sz w:val="24"/>
                <w:szCs w:val="24"/>
              </w:rPr>
            </w:pPr>
            <w:r w:rsidRPr="005D6927">
              <w:rPr>
                <w:rFonts w:ascii="Arial" w:hAnsi="Arial" w:cs="Arial"/>
                <w:sz w:val="24"/>
                <w:szCs w:val="24"/>
              </w:rPr>
              <w:t>GST</w:t>
            </w:r>
            <w:r w:rsidR="00067DA6" w:rsidRPr="005D6927">
              <w:rPr>
                <w:rFonts w:ascii="Arial" w:hAnsi="Arial" w:cs="Arial"/>
                <w:sz w:val="24"/>
                <w:szCs w:val="24"/>
              </w:rPr>
              <w:t xml:space="preserve"> Registration with Commercial Tax Department</w:t>
            </w:r>
          </w:p>
        </w:tc>
        <w:tc>
          <w:tcPr>
            <w:tcW w:w="2250" w:type="dxa"/>
          </w:tcPr>
          <w:p w:rsidR="00067DA6" w:rsidRPr="005D6927" w:rsidRDefault="007E5B14" w:rsidP="00192C6F">
            <w:pPr>
              <w:rPr>
                <w:rFonts w:ascii="Arial" w:hAnsi="Arial" w:cs="Arial"/>
                <w:sz w:val="24"/>
                <w:szCs w:val="24"/>
              </w:rPr>
            </w:pPr>
            <w:r w:rsidRPr="005D6927">
              <w:rPr>
                <w:rFonts w:ascii="Arial" w:hAnsi="Arial" w:cs="Arial"/>
                <w:sz w:val="24"/>
                <w:szCs w:val="24"/>
              </w:rPr>
              <w:t>GST</w:t>
            </w:r>
            <w:r w:rsidR="00067DA6" w:rsidRPr="005D6927">
              <w:rPr>
                <w:rFonts w:ascii="Arial" w:hAnsi="Arial" w:cs="Arial"/>
                <w:sz w:val="24"/>
                <w:szCs w:val="24"/>
              </w:rPr>
              <w:t xml:space="preserve"> Registration</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4</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Copy of Permanent Account Number (PAN) card along with latest IT returns submitted and proof of receipt.</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ITCC</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14</w:t>
            </w:r>
          </w:p>
        </w:tc>
        <w:tc>
          <w:tcPr>
            <w:tcW w:w="3690" w:type="dxa"/>
          </w:tcPr>
          <w:p w:rsidR="00067DA6" w:rsidRPr="005D6927" w:rsidRDefault="00067DA6" w:rsidP="00585B54">
            <w:pPr>
              <w:rPr>
                <w:rFonts w:ascii="Arial" w:hAnsi="Arial" w:cs="Arial"/>
                <w:sz w:val="24"/>
                <w:szCs w:val="24"/>
              </w:rPr>
            </w:pPr>
            <w:r w:rsidRPr="005D6927">
              <w:rPr>
                <w:rFonts w:ascii="Arial" w:hAnsi="Arial" w:cs="Arial"/>
                <w:sz w:val="24"/>
                <w:szCs w:val="24"/>
              </w:rPr>
              <w:t xml:space="preserve">Information of litigation history as in Statement </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Litigation history</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15</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 xml:space="preserve">Processing fee paid receipt </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Processing fee</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16</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Transaction fee</w:t>
            </w:r>
            <w:r w:rsidR="00224C7C" w:rsidRPr="005D6927">
              <w:rPr>
                <w:rFonts w:ascii="Arial" w:hAnsi="Arial" w:cs="Arial"/>
                <w:sz w:val="24"/>
                <w:szCs w:val="24"/>
              </w:rPr>
              <w:t xml:space="preserve"> Receipt</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Transaction fee</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17</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E.M.D</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EMD</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18</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Declaration</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Declaration</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19</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Undertaking of Tender</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Undertaking</w:t>
            </w:r>
          </w:p>
        </w:tc>
        <w:tc>
          <w:tcPr>
            <w:tcW w:w="2790" w:type="dxa"/>
          </w:tcPr>
          <w:p w:rsidR="00067DA6" w:rsidRPr="005D6927" w:rsidRDefault="00067DA6" w:rsidP="00192C6F">
            <w:pPr>
              <w:jc w:val="center"/>
              <w:rPr>
                <w:rFonts w:ascii="Arial" w:hAnsi="Arial" w:cs="Arial"/>
                <w:sz w:val="24"/>
                <w:szCs w:val="24"/>
              </w:rPr>
            </w:pPr>
          </w:p>
        </w:tc>
      </w:tr>
    </w:tbl>
    <w:p w:rsidR="00A86E00" w:rsidRPr="005D6927" w:rsidRDefault="00A86E00" w:rsidP="00192C6F">
      <w:pPr>
        <w:pStyle w:val="running"/>
        <w:tabs>
          <w:tab w:val="clear" w:pos="567"/>
        </w:tabs>
        <w:spacing w:before="113" w:after="57" w:line="240" w:lineRule="auto"/>
        <w:ind w:left="0" w:hanging="1440"/>
        <w:rPr>
          <w:rFonts w:ascii="Arial" w:hAnsi="Arial" w:cs="Arial"/>
          <w:color w:val="auto"/>
          <w:spacing w:val="0"/>
          <w:sz w:val="24"/>
        </w:rPr>
      </w:pPr>
      <w:r w:rsidRPr="005D6927">
        <w:rPr>
          <w:rFonts w:ascii="Arial" w:hAnsi="Arial" w:cs="Arial"/>
          <w:color w:val="auto"/>
          <w:spacing w:val="0"/>
          <w:sz w:val="24"/>
        </w:rPr>
        <w:t>Note: 1.</w:t>
      </w:r>
      <w:r w:rsidRPr="005D6927">
        <w:rPr>
          <w:rFonts w:ascii="Arial" w:hAnsi="Arial" w:cs="Arial"/>
          <w:color w:val="auto"/>
          <w:spacing w:val="0"/>
          <w:sz w:val="24"/>
        </w:rPr>
        <w:tab/>
        <w:t>Please upload documents in ZIP format with suitable description as defined above.</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2.</w:t>
      </w:r>
      <w:r w:rsidRPr="005D6927">
        <w:rPr>
          <w:rFonts w:ascii="Arial" w:hAnsi="Arial" w:cs="Arial"/>
          <w:color w:val="auto"/>
          <w:spacing w:val="0"/>
          <w:sz w:val="24"/>
        </w:rPr>
        <w:tab/>
        <w:t xml:space="preserve">Only attested copies of the certificates shall be </w:t>
      </w:r>
      <w:r w:rsidR="00807179" w:rsidRPr="005D6927">
        <w:rPr>
          <w:rFonts w:ascii="Arial" w:hAnsi="Arial" w:cs="Arial"/>
          <w:color w:val="auto"/>
          <w:spacing w:val="0"/>
          <w:sz w:val="24"/>
        </w:rPr>
        <w:t>scanned,</w:t>
      </w:r>
      <w:r w:rsidRPr="005D6927">
        <w:rPr>
          <w:rFonts w:ascii="Arial" w:hAnsi="Arial" w:cs="Arial"/>
          <w:color w:val="auto"/>
          <w:spacing w:val="0"/>
          <w:sz w:val="24"/>
        </w:rPr>
        <w:t xml:space="preserve"> and scanned documents shall be legible failing which they will not be considered.</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3.</w:t>
      </w:r>
      <w:r w:rsidRPr="005D6927">
        <w:rPr>
          <w:rFonts w:ascii="Arial" w:hAnsi="Arial" w:cs="Arial"/>
          <w:color w:val="auto"/>
          <w:spacing w:val="0"/>
          <w:sz w:val="24"/>
        </w:rPr>
        <w:tab/>
        <w:t>Shall sign on all statements, documents, certificates uploaded owning responsibility for their correctness / authenticity.</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4.</w:t>
      </w:r>
      <w:r w:rsidRPr="005D6927">
        <w:rPr>
          <w:rFonts w:ascii="Arial" w:hAnsi="Arial" w:cs="Arial"/>
          <w:color w:val="auto"/>
          <w:spacing w:val="0"/>
          <w:sz w:val="24"/>
        </w:rPr>
        <w:tab/>
        <w:t xml:space="preserve">The certificates in support of existing commitments issued by </w:t>
      </w:r>
      <w:r w:rsidR="00B852A3" w:rsidRPr="005D6927">
        <w:rPr>
          <w:rFonts w:ascii="Arial" w:hAnsi="Arial" w:cs="Arial"/>
          <w:color w:val="auto"/>
          <w:spacing w:val="0"/>
          <w:sz w:val="24"/>
        </w:rPr>
        <w:t xml:space="preserve">the </w:t>
      </w:r>
      <w:r w:rsidR="00807179" w:rsidRPr="005D6927">
        <w:rPr>
          <w:rFonts w:ascii="Arial" w:hAnsi="Arial" w:cs="Arial"/>
          <w:color w:val="auto"/>
          <w:spacing w:val="0"/>
          <w:sz w:val="24"/>
        </w:rPr>
        <w:t>competent</w:t>
      </w:r>
      <w:r w:rsidR="00B852A3" w:rsidRPr="005D6927">
        <w:rPr>
          <w:rFonts w:ascii="Arial" w:hAnsi="Arial" w:cs="Arial"/>
          <w:color w:val="auto"/>
          <w:spacing w:val="0"/>
          <w:sz w:val="24"/>
        </w:rPr>
        <w:t xml:space="preserve"> authority</w:t>
      </w:r>
      <w:r w:rsidRPr="005D6927">
        <w:rPr>
          <w:rFonts w:ascii="Arial" w:hAnsi="Arial" w:cs="Arial"/>
          <w:color w:val="auto"/>
          <w:spacing w:val="0"/>
          <w:sz w:val="24"/>
        </w:rPr>
        <w:t>.</w:t>
      </w:r>
    </w:p>
    <w:p w:rsidR="00A86E00" w:rsidRPr="005D6927" w:rsidRDefault="00A86E00" w:rsidP="00192C6F">
      <w:pPr>
        <w:pStyle w:val="Heading3"/>
        <w:spacing w:line="240" w:lineRule="auto"/>
        <w:ind w:hanging="720"/>
        <w:jc w:val="both"/>
        <w:rPr>
          <w:rFonts w:ascii="Arial" w:hAnsi="Arial" w:cs="Arial"/>
          <w:b w:val="0"/>
          <w:sz w:val="24"/>
          <w:szCs w:val="24"/>
        </w:rPr>
      </w:pPr>
      <w:r w:rsidRPr="005D6927">
        <w:rPr>
          <w:rFonts w:ascii="Arial" w:hAnsi="Arial" w:cs="Arial"/>
          <w:b w:val="0"/>
          <w:sz w:val="24"/>
          <w:szCs w:val="24"/>
        </w:rPr>
        <w:t>5.</w:t>
      </w:r>
      <w:r w:rsidRPr="005D6927">
        <w:rPr>
          <w:rFonts w:ascii="Arial" w:hAnsi="Arial" w:cs="Arial"/>
          <w:b w:val="0"/>
          <w:sz w:val="24"/>
          <w:szCs w:val="24"/>
        </w:rPr>
        <w:tab/>
        <w:t>The E.M.D. should be adhered to as per prescribed format. Any deviation will result in making the bid non-responsive. Further all other be submitted at the time of agreement and for advance payment should also be in the formats prescribed in the bid document.</w:t>
      </w:r>
    </w:p>
    <w:p w:rsidR="00165072" w:rsidRPr="005D6927" w:rsidRDefault="00A86E00" w:rsidP="00192C6F">
      <w:pPr>
        <w:pStyle w:val="Heading3"/>
        <w:spacing w:line="240" w:lineRule="auto"/>
        <w:rPr>
          <w:rFonts w:ascii="Arial" w:hAnsi="Arial" w:cs="Arial"/>
          <w:sz w:val="24"/>
          <w:szCs w:val="24"/>
        </w:rPr>
      </w:pPr>
      <w:r w:rsidRPr="005D6927">
        <w:rPr>
          <w:rFonts w:ascii="Arial" w:hAnsi="Arial" w:cs="Arial"/>
          <w:sz w:val="24"/>
          <w:szCs w:val="24"/>
        </w:rPr>
        <w:br w:type="page"/>
      </w:r>
    </w:p>
    <w:p w:rsidR="00165072" w:rsidRPr="005D6927" w:rsidRDefault="00165072" w:rsidP="00192C6F">
      <w:pPr>
        <w:pStyle w:val="Heading3"/>
        <w:spacing w:line="240" w:lineRule="auto"/>
        <w:rPr>
          <w:rFonts w:ascii="Arial" w:hAnsi="Arial" w:cs="Arial"/>
          <w:sz w:val="24"/>
          <w:szCs w:val="24"/>
        </w:rPr>
      </w:pPr>
    </w:p>
    <w:p w:rsidR="00A86E00" w:rsidRPr="005D6927" w:rsidRDefault="00A86E00" w:rsidP="00192C6F">
      <w:pPr>
        <w:pStyle w:val="Heading3"/>
        <w:spacing w:line="240" w:lineRule="auto"/>
        <w:rPr>
          <w:rFonts w:ascii="Arial" w:hAnsi="Arial" w:cs="Arial"/>
          <w:sz w:val="24"/>
          <w:szCs w:val="24"/>
        </w:rPr>
      </w:pPr>
      <w:r w:rsidRPr="005D6927">
        <w:rPr>
          <w:rFonts w:ascii="Arial" w:hAnsi="Arial" w:cs="Arial"/>
          <w:sz w:val="24"/>
          <w:szCs w:val="24"/>
        </w:rPr>
        <w:t>DECLARATION</w:t>
      </w:r>
    </w:p>
    <w:p w:rsidR="00165072" w:rsidRPr="005D6927" w:rsidRDefault="00165072" w:rsidP="00192C6F">
      <w:pPr>
        <w:rPr>
          <w:rFonts w:ascii="Arial" w:hAnsi="Arial" w:cs="Arial"/>
          <w:sz w:val="24"/>
          <w:szCs w:val="24"/>
        </w:rPr>
      </w:pPr>
    </w:p>
    <w:p w:rsidR="00165072" w:rsidRPr="005D6927" w:rsidRDefault="00165072" w:rsidP="00192C6F">
      <w:pPr>
        <w:rPr>
          <w:rFonts w:ascii="Arial" w:hAnsi="Arial" w:cs="Arial"/>
          <w:sz w:val="24"/>
          <w:szCs w:val="24"/>
        </w:rPr>
      </w:pPr>
    </w:p>
    <w:p w:rsidR="00165072" w:rsidRPr="005D6927" w:rsidRDefault="00165072" w:rsidP="00192C6F">
      <w:pPr>
        <w:rPr>
          <w:rFonts w:ascii="Arial" w:hAnsi="Arial" w:cs="Arial"/>
          <w:sz w:val="24"/>
          <w:szCs w:val="24"/>
        </w:rPr>
      </w:pP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[Also to be submitted along with the Hard copies of work done certificates</w:t>
      </w:r>
      <w:r w:rsidR="00165072" w:rsidRPr="005D6927">
        <w:rPr>
          <w:rFonts w:ascii="Arial" w:hAnsi="Arial" w:cs="Arial"/>
          <w:b/>
          <w:sz w:val="24"/>
          <w:szCs w:val="24"/>
        </w:rPr>
        <w:t xml:space="preserve"> at the time of agreement</w:t>
      </w:r>
      <w:r w:rsidRPr="005D6927">
        <w:rPr>
          <w:rFonts w:ascii="Arial" w:hAnsi="Arial" w:cs="Arial"/>
          <w:b/>
          <w:sz w:val="24"/>
          <w:szCs w:val="24"/>
        </w:rPr>
        <w:t>.]</w:t>
      </w:r>
    </w:p>
    <w:p w:rsidR="00A86E00" w:rsidRPr="005D6927" w:rsidRDefault="00A86E00" w:rsidP="00192C6F">
      <w:pPr>
        <w:rPr>
          <w:rFonts w:ascii="Arial" w:hAnsi="Arial" w:cs="Arial"/>
          <w:sz w:val="24"/>
          <w:szCs w:val="24"/>
        </w:rPr>
      </w:pPr>
    </w:p>
    <w:p w:rsidR="00A86E00" w:rsidRPr="005D6927" w:rsidRDefault="00A86E00" w:rsidP="00192C6F">
      <w:pPr>
        <w:rPr>
          <w:rFonts w:ascii="Arial" w:hAnsi="Arial" w:cs="Arial"/>
          <w:sz w:val="24"/>
          <w:szCs w:val="24"/>
        </w:rPr>
      </w:pPr>
    </w:p>
    <w:p w:rsidR="00A86E00" w:rsidRPr="005D6927" w:rsidRDefault="00771083" w:rsidP="00192C6F">
      <w:pPr>
        <w:pStyle w:val="BodyText"/>
        <w:spacing w:line="480" w:lineRule="auto"/>
        <w:rPr>
          <w:rFonts w:ascii="Arial" w:hAnsi="Arial" w:cs="Arial"/>
          <w:sz w:val="24"/>
          <w:szCs w:val="24"/>
        </w:rPr>
      </w:pPr>
      <w:r w:rsidRPr="005D6927">
        <w:rPr>
          <w:rFonts w:ascii="Arial" w:hAnsi="Arial" w:cs="Arial"/>
          <w:sz w:val="24"/>
          <w:szCs w:val="24"/>
        </w:rPr>
        <w:t>I</w:t>
      </w:r>
      <w:r w:rsidR="00A86E00" w:rsidRPr="005D6927">
        <w:rPr>
          <w:rFonts w:ascii="Arial" w:hAnsi="Arial" w:cs="Arial"/>
          <w:sz w:val="24"/>
          <w:szCs w:val="24"/>
        </w:rPr>
        <w:t>/WE………………………………………………………….  have gone through carefully all the Tender conditions and solemnly declare that  I / we will abide by any penal action such as disqualification or black listing or determination of contract or any other action deemed fit, taken by, the Department against us, if it is found that the statements, documents, certificates produced by us are  false / fabricated.</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480" w:lineRule="auto"/>
        <w:rPr>
          <w:rFonts w:ascii="Arial" w:hAnsi="Arial" w:cs="Arial"/>
          <w:sz w:val="24"/>
          <w:szCs w:val="24"/>
        </w:rPr>
      </w:pPr>
      <w:r w:rsidRPr="005D6927">
        <w:rPr>
          <w:rFonts w:ascii="Arial" w:hAnsi="Arial" w:cs="Arial"/>
          <w:sz w:val="24"/>
          <w:szCs w:val="24"/>
        </w:rPr>
        <w:t>I / WE hereby declare that, I / WE have not been blacklisted / debarred / Suspended / demoted in any department in Telangana State or in any State due to any reasons.</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jc w:val="right"/>
        <w:rPr>
          <w:rFonts w:ascii="Arial" w:hAnsi="Arial" w:cs="Arial"/>
          <w:b/>
          <w:sz w:val="24"/>
          <w:szCs w:val="24"/>
        </w:rPr>
      </w:pPr>
      <w:r w:rsidRPr="005D6927">
        <w:rPr>
          <w:rFonts w:ascii="Arial" w:hAnsi="Arial" w:cs="Arial"/>
          <w:b/>
          <w:sz w:val="24"/>
          <w:szCs w:val="24"/>
        </w:rPr>
        <w:t xml:space="preserve">Signature of the </w:t>
      </w:r>
      <w:r w:rsidR="00DE3C86" w:rsidRPr="005D6927">
        <w:rPr>
          <w:rFonts w:ascii="Arial" w:hAnsi="Arial" w:cs="Arial"/>
          <w:b/>
          <w:sz w:val="24"/>
          <w:szCs w:val="24"/>
        </w:rPr>
        <w:t>Bidder</w:t>
      </w:r>
    </w:p>
    <w:p w:rsidR="00274ECB" w:rsidRPr="005D6927" w:rsidRDefault="00A86E00" w:rsidP="00192C6F">
      <w:pPr>
        <w:pStyle w:val="BodyText"/>
        <w:spacing w:line="240" w:lineRule="auto"/>
        <w:jc w:val="center"/>
        <w:rPr>
          <w:rFonts w:ascii="Arial" w:hAnsi="Arial" w:cs="Arial"/>
          <w:b/>
          <w:sz w:val="24"/>
          <w:szCs w:val="24"/>
        </w:rPr>
      </w:pPr>
      <w:r w:rsidRPr="005D6927">
        <w:rPr>
          <w:rFonts w:ascii="Arial" w:hAnsi="Arial" w:cs="Arial"/>
          <w:sz w:val="24"/>
          <w:szCs w:val="24"/>
        </w:rPr>
        <w:br w:type="page"/>
      </w:r>
      <w:r w:rsidR="00274ECB" w:rsidRPr="005D6927">
        <w:rPr>
          <w:rFonts w:ascii="Arial" w:hAnsi="Arial" w:cs="Arial"/>
          <w:b/>
          <w:sz w:val="24"/>
          <w:szCs w:val="24"/>
        </w:rPr>
        <w:lastRenderedPageBreak/>
        <w:t xml:space="preserve">STATEMENT – </w:t>
      </w:r>
      <w:r w:rsidR="00644A0E" w:rsidRPr="005D6927">
        <w:rPr>
          <w:rFonts w:ascii="Arial" w:hAnsi="Arial" w:cs="Arial"/>
          <w:b/>
          <w:sz w:val="24"/>
          <w:szCs w:val="24"/>
        </w:rPr>
        <w:t>I</w:t>
      </w:r>
    </w:p>
    <w:p w:rsidR="00BE7A63" w:rsidRPr="005D6927" w:rsidRDefault="00BE7A63" w:rsidP="00BE7A63">
      <w:pPr>
        <w:pStyle w:val="BodyText2"/>
        <w:spacing w:line="240" w:lineRule="auto"/>
        <w:rPr>
          <w:rFonts w:ascii="Arial" w:hAnsi="Arial" w:cs="Arial"/>
          <w:sz w:val="24"/>
          <w:szCs w:val="24"/>
        </w:rPr>
      </w:pPr>
    </w:p>
    <w:p w:rsidR="00BE7A63" w:rsidRPr="005D6927" w:rsidRDefault="00BE7A63" w:rsidP="00BE7A63">
      <w:pPr>
        <w:pStyle w:val="BodyText2"/>
        <w:spacing w:line="240" w:lineRule="auto"/>
        <w:rPr>
          <w:rFonts w:ascii="Arial" w:hAnsi="Arial" w:cs="Arial"/>
          <w:sz w:val="24"/>
          <w:szCs w:val="24"/>
        </w:rPr>
      </w:pPr>
      <w:r w:rsidRPr="005D6927">
        <w:rPr>
          <w:rFonts w:ascii="Arial" w:hAnsi="Arial" w:cs="Arial"/>
          <w:sz w:val="24"/>
          <w:szCs w:val="24"/>
        </w:rPr>
        <w:t>Information on litigation history in which Bidder is the Petitioner.</w:t>
      </w: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089"/>
        <w:gridCol w:w="1188"/>
        <w:gridCol w:w="1352"/>
      </w:tblGrid>
      <w:tr w:rsidR="00BE7A63" w:rsidRPr="005D6927" w:rsidTr="008D7CD4">
        <w:trPr>
          <w:trHeight w:val="405"/>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Case No. / Year</w:t>
            </w: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Court where filed.</w:t>
            </w: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Subject Matter / Prayer in the case.</w:t>
            </w: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lang w:val="fr-FR"/>
              </w:rPr>
              <w:t>Respondents</w:t>
            </w: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Present Stage</w:t>
            </w:r>
          </w:p>
        </w:tc>
      </w:tr>
      <w:tr w:rsidR="00BE7A63" w:rsidRPr="005D6927" w:rsidTr="008D7CD4">
        <w:trPr>
          <w:trHeight w:val="567"/>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47"/>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55"/>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63"/>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bl>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jc w:val="right"/>
        <w:rPr>
          <w:rFonts w:ascii="Arial" w:hAnsi="Arial" w:cs="Arial"/>
          <w:b/>
          <w:sz w:val="24"/>
          <w:szCs w:val="24"/>
        </w:rPr>
      </w:pPr>
      <w:r w:rsidRPr="005D6927">
        <w:rPr>
          <w:rFonts w:ascii="Arial" w:hAnsi="Arial" w:cs="Arial"/>
          <w:b/>
          <w:sz w:val="24"/>
          <w:szCs w:val="24"/>
        </w:rPr>
        <w:t>Signature of the Bidder</w:t>
      </w:r>
    </w:p>
    <w:p w:rsidR="00A86E00" w:rsidRPr="005D6927" w:rsidRDefault="00A86E00" w:rsidP="00192C6F">
      <w:pPr>
        <w:pStyle w:val="Title"/>
        <w:spacing w:line="240" w:lineRule="auto"/>
        <w:rPr>
          <w:rFonts w:ascii="Arial" w:hAnsi="Arial" w:cs="Arial"/>
          <w:szCs w:val="24"/>
        </w:rPr>
      </w:pPr>
      <w:r w:rsidRPr="005D6927">
        <w:rPr>
          <w:rFonts w:ascii="Arial" w:hAnsi="Arial" w:cs="Arial"/>
          <w:szCs w:val="24"/>
          <w:u w:val="none"/>
        </w:rPr>
        <w:br w:type="page"/>
      </w:r>
    </w:p>
    <w:p w:rsidR="00A86E00" w:rsidRPr="005D6927" w:rsidRDefault="00A86E00" w:rsidP="00192C6F">
      <w:pPr>
        <w:pStyle w:val="BodyText"/>
        <w:tabs>
          <w:tab w:val="left" w:pos="709"/>
        </w:tabs>
        <w:spacing w:line="240" w:lineRule="auto"/>
        <w:rPr>
          <w:rFonts w:ascii="Arial" w:hAnsi="Arial" w:cs="Arial"/>
          <w:sz w:val="24"/>
          <w:szCs w:val="24"/>
        </w:rPr>
      </w:pPr>
    </w:p>
    <w:p w:rsidR="00C4330B" w:rsidRPr="005D6927" w:rsidRDefault="00C4330B" w:rsidP="00192C6F">
      <w:pPr>
        <w:pStyle w:val="BodyText"/>
        <w:tabs>
          <w:tab w:val="left" w:pos="709"/>
        </w:tabs>
        <w:spacing w:line="240" w:lineRule="auto"/>
        <w:jc w:val="center"/>
        <w:rPr>
          <w:rFonts w:ascii="Arial" w:hAnsi="Arial" w:cs="Arial"/>
          <w:b/>
          <w:sz w:val="24"/>
          <w:szCs w:val="24"/>
        </w:rPr>
      </w:pPr>
      <w:r w:rsidRPr="005D6927">
        <w:rPr>
          <w:rFonts w:ascii="Arial" w:hAnsi="Arial" w:cs="Arial"/>
          <w:b/>
          <w:sz w:val="24"/>
          <w:szCs w:val="24"/>
        </w:rPr>
        <w:t>STATEMENT – II</w:t>
      </w:r>
    </w:p>
    <w:p w:rsidR="00C4330B" w:rsidRPr="005D6927" w:rsidRDefault="00C4330B" w:rsidP="00192C6F">
      <w:pPr>
        <w:pStyle w:val="BodyText"/>
        <w:tabs>
          <w:tab w:val="left" w:pos="709"/>
        </w:tabs>
        <w:spacing w:line="240" w:lineRule="auto"/>
        <w:jc w:val="center"/>
        <w:rPr>
          <w:rFonts w:ascii="Arial" w:hAnsi="Arial" w:cs="Arial"/>
          <w:b/>
          <w:sz w:val="24"/>
          <w:szCs w:val="24"/>
        </w:rPr>
      </w:pPr>
    </w:p>
    <w:p w:rsidR="00A86E00" w:rsidRPr="005D6927" w:rsidRDefault="00A86E00" w:rsidP="00192C6F">
      <w:pPr>
        <w:pStyle w:val="BodyText"/>
        <w:tabs>
          <w:tab w:val="left" w:pos="709"/>
        </w:tabs>
        <w:spacing w:line="240" w:lineRule="auto"/>
        <w:jc w:val="center"/>
        <w:rPr>
          <w:rFonts w:ascii="Arial" w:hAnsi="Arial" w:cs="Arial"/>
          <w:b/>
          <w:sz w:val="24"/>
          <w:szCs w:val="24"/>
        </w:rPr>
      </w:pPr>
      <w:r w:rsidRPr="005D6927">
        <w:rPr>
          <w:rFonts w:ascii="Arial" w:hAnsi="Arial" w:cs="Arial"/>
          <w:b/>
          <w:sz w:val="24"/>
          <w:szCs w:val="24"/>
        </w:rPr>
        <w:t xml:space="preserve">DECLARATION OF THE </w:t>
      </w:r>
      <w:r w:rsidR="00DE3C86" w:rsidRPr="005D6927">
        <w:rPr>
          <w:rFonts w:ascii="Arial" w:hAnsi="Arial" w:cs="Arial"/>
          <w:b/>
          <w:sz w:val="24"/>
          <w:szCs w:val="24"/>
        </w:rPr>
        <w:t>BIDDER</w:t>
      </w:r>
      <w:r w:rsidRPr="005D6927">
        <w:rPr>
          <w:rFonts w:ascii="Arial" w:hAnsi="Arial" w:cs="Arial"/>
          <w:b/>
          <w:sz w:val="24"/>
          <w:szCs w:val="24"/>
        </w:rPr>
        <w:t>.</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have not been black listed in any department / Corporation of State / Central Govt</w:t>
      </w:r>
      <w:r w:rsidR="004D43EF">
        <w:rPr>
          <w:rFonts w:ascii="Arial" w:hAnsi="Arial" w:cs="Arial"/>
          <w:sz w:val="24"/>
          <w:szCs w:val="24"/>
        </w:rPr>
        <w:t>.</w:t>
      </w:r>
      <w:r w:rsidRPr="005D6927">
        <w:rPr>
          <w:rFonts w:ascii="Arial" w:hAnsi="Arial" w:cs="Arial"/>
          <w:sz w:val="24"/>
          <w:szCs w:val="24"/>
        </w:rPr>
        <w:t xml:space="preserve"> due to any reasons.</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have not been demoted to the next lower category for not filing the tenders after buying the tender schedules in a whole year and my/our registration has not been cancelled for a similar default in two consecutive years.</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agree to disqualify me/us for any wrong declaration in respect of the above and to summarily reject my/our tender.</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 xml:space="preserve">Address of the </w:t>
      </w:r>
      <w:r w:rsidR="00DE3C86" w:rsidRPr="005D6927">
        <w:rPr>
          <w:rFonts w:ascii="Arial" w:hAnsi="Arial" w:cs="Arial"/>
          <w:sz w:val="24"/>
          <w:szCs w:val="24"/>
        </w:rPr>
        <w:t>Bidder</w:t>
      </w:r>
      <w:r w:rsidRPr="005D6927">
        <w:rPr>
          <w:rFonts w:ascii="Arial" w:hAnsi="Arial" w:cs="Arial"/>
          <w:sz w:val="24"/>
          <w:szCs w:val="24"/>
        </w:rPr>
        <w:t xml:space="preserve"> :</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Phone No.:</w:t>
      </w:r>
      <w:r w:rsidRPr="005D6927">
        <w:rPr>
          <w:rFonts w:ascii="Arial" w:hAnsi="Arial" w:cs="Arial"/>
          <w:sz w:val="24"/>
          <w:szCs w:val="24"/>
        </w:rPr>
        <w:tab/>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Fax No.:</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Title"/>
        <w:spacing w:line="240" w:lineRule="auto"/>
        <w:jc w:val="right"/>
        <w:rPr>
          <w:rFonts w:ascii="Arial" w:hAnsi="Arial" w:cs="Arial"/>
          <w:szCs w:val="24"/>
          <w:u w:val="none"/>
        </w:rPr>
      </w:pPr>
      <w:r w:rsidRPr="005D6927">
        <w:rPr>
          <w:rFonts w:ascii="Arial" w:hAnsi="Arial" w:cs="Arial"/>
          <w:szCs w:val="24"/>
          <w:u w:val="none"/>
        </w:rPr>
        <w:t xml:space="preserve">Signature of the </w:t>
      </w:r>
      <w:r w:rsidR="00DE3C86" w:rsidRPr="005D6927">
        <w:rPr>
          <w:rFonts w:ascii="Arial" w:hAnsi="Arial" w:cs="Arial"/>
          <w:szCs w:val="24"/>
          <w:u w:val="none"/>
        </w:rPr>
        <w:t>Bidder</w:t>
      </w:r>
      <w:r w:rsidRPr="005D6927">
        <w:rPr>
          <w:rFonts w:ascii="Arial" w:hAnsi="Arial" w:cs="Arial"/>
          <w:szCs w:val="24"/>
          <w:u w:val="none"/>
        </w:rPr>
        <w:t>.</w:t>
      </w:r>
    </w:p>
    <w:p w:rsidR="00F55C79" w:rsidRPr="005D6927" w:rsidRDefault="00F55C79" w:rsidP="00192C6F">
      <w:pPr>
        <w:pStyle w:val="Title"/>
        <w:spacing w:line="240" w:lineRule="auto"/>
        <w:jc w:val="right"/>
        <w:rPr>
          <w:rFonts w:ascii="Arial" w:hAnsi="Arial" w:cs="Arial"/>
          <w:szCs w:val="24"/>
          <w:u w:val="none"/>
        </w:rPr>
      </w:pPr>
    </w:p>
    <w:p w:rsidR="00A86E00" w:rsidRPr="005D6927" w:rsidRDefault="00A86E00" w:rsidP="00192C6F">
      <w:pPr>
        <w:pStyle w:val="Title"/>
        <w:spacing w:line="240" w:lineRule="auto"/>
        <w:jc w:val="left"/>
        <w:rPr>
          <w:rFonts w:ascii="Arial" w:hAnsi="Arial" w:cs="Arial"/>
          <w:szCs w:val="24"/>
          <w:u w:val="none"/>
        </w:rPr>
      </w:pPr>
    </w:p>
    <w:p w:rsidR="00A86E00" w:rsidRPr="005D6927" w:rsidRDefault="00A86E00" w:rsidP="00192C6F">
      <w:pPr>
        <w:pStyle w:val="Title"/>
        <w:spacing w:line="240" w:lineRule="auto"/>
        <w:ind w:hanging="720"/>
        <w:jc w:val="both"/>
        <w:rPr>
          <w:rFonts w:ascii="Arial" w:hAnsi="Arial" w:cs="Arial"/>
          <w:b w:val="0"/>
          <w:szCs w:val="24"/>
          <w:u w:val="none"/>
        </w:rPr>
      </w:pPr>
      <w:r w:rsidRPr="005D6927">
        <w:rPr>
          <w:rFonts w:ascii="Arial" w:hAnsi="Arial" w:cs="Arial"/>
          <w:b w:val="0"/>
          <w:szCs w:val="24"/>
          <w:u w:val="none"/>
        </w:rPr>
        <w:t xml:space="preserve">Note: </w:t>
      </w:r>
      <w:r w:rsidRPr="005D6927">
        <w:rPr>
          <w:rFonts w:ascii="Arial" w:hAnsi="Arial" w:cs="Arial"/>
          <w:b w:val="0"/>
          <w:szCs w:val="24"/>
          <w:u w:val="none"/>
        </w:rPr>
        <w:tab/>
        <w:t>If the tender is made by an individual, it shall be signed with his full name and his address shall be given.  If it is made by a firm, it shall be signed with the co-partnership name by a member of the firm, who shall also sign his own name, and the name and address of each member of the firm shall be given, if the tender is made by a corporation it shall be signed by a duly authorized officer who shall produce with his tender satisfactory evidence of his authorization.  Such tendering corporation may be required before the contract is executed, to furnish evidence of its corporate existence.  Tenders signed on behalf of G.P.A. holder will be rejected</w:t>
      </w: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r w:rsidRPr="005D6927">
        <w:rPr>
          <w:rFonts w:ascii="Arial" w:hAnsi="Arial" w:cs="Arial"/>
          <w:b/>
          <w:sz w:val="24"/>
          <w:szCs w:val="24"/>
        </w:rPr>
        <w:t>STATEMENT – I</w:t>
      </w:r>
      <w:r w:rsidR="0058712B">
        <w:rPr>
          <w:rFonts w:ascii="Arial" w:hAnsi="Arial" w:cs="Arial"/>
          <w:b/>
          <w:sz w:val="24"/>
          <w:szCs w:val="24"/>
        </w:rPr>
        <w:t>II</w:t>
      </w:r>
    </w:p>
    <w:p w:rsidR="00FA7753" w:rsidRPr="005D6927" w:rsidRDefault="00FA7753" w:rsidP="00FA7753">
      <w:pPr>
        <w:pStyle w:val="BodyText2"/>
        <w:spacing w:line="240" w:lineRule="auto"/>
        <w:rPr>
          <w:rFonts w:ascii="Arial" w:hAnsi="Arial" w:cs="Arial"/>
          <w:sz w:val="24"/>
          <w:szCs w:val="24"/>
        </w:rPr>
      </w:pPr>
    </w:p>
    <w:p w:rsidR="00FA7753" w:rsidRPr="005D6927" w:rsidRDefault="00FA7753" w:rsidP="0026413E">
      <w:pPr>
        <w:pStyle w:val="BodyText2"/>
        <w:spacing w:line="240" w:lineRule="auto"/>
        <w:jc w:val="both"/>
        <w:rPr>
          <w:rFonts w:ascii="Arial" w:hAnsi="Arial" w:cs="Arial"/>
          <w:sz w:val="24"/>
          <w:szCs w:val="24"/>
        </w:rPr>
      </w:pPr>
      <w:r>
        <w:rPr>
          <w:rFonts w:ascii="Arial" w:hAnsi="Arial" w:cs="Arial"/>
          <w:sz w:val="24"/>
          <w:szCs w:val="24"/>
        </w:rPr>
        <w:t xml:space="preserve">Vessels designed and built </w:t>
      </w:r>
      <w:r w:rsidR="0026413E">
        <w:rPr>
          <w:rFonts w:ascii="Arial" w:hAnsi="Arial" w:cs="Arial"/>
          <w:sz w:val="24"/>
          <w:szCs w:val="24"/>
        </w:rPr>
        <w:t xml:space="preserve">by Bidder </w:t>
      </w:r>
      <w:r>
        <w:rPr>
          <w:rFonts w:ascii="Arial" w:hAnsi="Arial" w:cs="Arial"/>
          <w:sz w:val="24"/>
          <w:szCs w:val="24"/>
        </w:rPr>
        <w:t>under class (I</w:t>
      </w:r>
      <w:r w:rsidR="0026413E">
        <w:rPr>
          <w:rFonts w:ascii="Arial" w:hAnsi="Arial" w:cs="Arial"/>
          <w:sz w:val="24"/>
          <w:szCs w:val="24"/>
        </w:rPr>
        <w:t xml:space="preserve">nternational </w:t>
      </w:r>
      <w:r>
        <w:rPr>
          <w:rFonts w:ascii="Arial" w:hAnsi="Arial" w:cs="Arial"/>
          <w:sz w:val="24"/>
          <w:szCs w:val="24"/>
        </w:rPr>
        <w:t>A</w:t>
      </w:r>
      <w:r w:rsidR="0026413E">
        <w:rPr>
          <w:rFonts w:ascii="Arial" w:hAnsi="Arial" w:cs="Arial"/>
          <w:sz w:val="24"/>
          <w:szCs w:val="24"/>
        </w:rPr>
        <w:t xml:space="preserve">ssociation of </w:t>
      </w:r>
      <w:r>
        <w:rPr>
          <w:rFonts w:ascii="Arial" w:hAnsi="Arial" w:cs="Arial"/>
          <w:sz w:val="24"/>
          <w:szCs w:val="24"/>
        </w:rPr>
        <w:t>C</w:t>
      </w:r>
      <w:r w:rsidR="0026413E">
        <w:rPr>
          <w:rFonts w:ascii="Arial" w:hAnsi="Arial" w:cs="Arial"/>
          <w:sz w:val="24"/>
          <w:szCs w:val="24"/>
        </w:rPr>
        <w:t xml:space="preserve">lassification </w:t>
      </w:r>
      <w:r>
        <w:rPr>
          <w:rFonts w:ascii="Arial" w:hAnsi="Arial" w:cs="Arial"/>
          <w:sz w:val="24"/>
          <w:szCs w:val="24"/>
        </w:rPr>
        <w:t>S</w:t>
      </w:r>
      <w:r w:rsidR="0026413E">
        <w:rPr>
          <w:rFonts w:ascii="Arial" w:hAnsi="Arial" w:cs="Arial"/>
          <w:sz w:val="24"/>
          <w:szCs w:val="24"/>
        </w:rPr>
        <w:t>ociety</w:t>
      </w:r>
      <w:r>
        <w:rPr>
          <w:rFonts w:ascii="Arial" w:hAnsi="Arial" w:cs="Arial"/>
          <w:sz w:val="24"/>
          <w:szCs w:val="24"/>
        </w:rPr>
        <w:t>)</w:t>
      </w:r>
      <w:r w:rsidR="0026413E">
        <w:rPr>
          <w:rFonts w:ascii="Arial" w:hAnsi="Arial" w:cs="Arial"/>
          <w:sz w:val="24"/>
          <w:szCs w:val="24"/>
        </w:rPr>
        <w:t>.</w:t>
      </w: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3142"/>
        <w:gridCol w:w="1350"/>
      </w:tblGrid>
      <w:tr w:rsidR="00526AB8" w:rsidRPr="005D6927" w:rsidTr="00526AB8">
        <w:trPr>
          <w:trHeight w:val="405"/>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26AB8" w:rsidRPr="005D6927" w:rsidRDefault="00526AB8" w:rsidP="00526AB8">
            <w:pPr>
              <w:pStyle w:val="BodyText"/>
              <w:spacing w:line="240" w:lineRule="auto"/>
              <w:jc w:val="center"/>
              <w:rPr>
                <w:rFonts w:ascii="Arial" w:hAnsi="Arial" w:cs="Arial"/>
                <w:b/>
                <w:sz w:val="24"/>
                <w:szCs w:val="24"/>
              </w:rPr>
            </w:pPr>
            <w:r>
              <w:rPr>
                <w:rFonts w:ascii="Arial" w:hAnsi="Arial" w:cs="Arial"/>
                <w:b/>
                <w:sz w:val="24"/>
                <w:szCs w:val="24"/>
              </w:rPr>
              <w:t>Class approval</w:t>
            </w:r>
            <w:r w:rsidRPr="005D6927">
              <w:rPr>
                <w:rFonts w:ascii="Arial" w:hAnsi="Arial" w:cs="Arial"/>
                <w:b/>
                <w:sz w:val="24"/>
                <w:szCs w:val="24"/>
              </w:rPr>
              <w:t xml:space="preserve"> </w:t>
            </w:r>
            <w:r>
              <w:rPr>
                <w:rFonts w:ascii="Arial" w:hAnsi="Arial" w:cs="Arial"/>
                <w:b/>
                <w:sz w:val="24"/>
                <w:szCs w:val="24"/>
              </w:rPr>
              <w:t xml:space="preserve">Number and </w:t>
            </w:r>
            <w:r w:rsidRPr="005D6927">
              <w:rPr>
                <w:rFonts w:ascii="Arial" w:hAnsi="Arial" w:cs="Arial"/>
                <w:b/>
                <w:sz w:val="24"/>
                <w:szCs w:val="24"/>
              </w:rPr>
              <w:t xml:space="preserve"> Year</w:t>
            </w:r>
          </w:p>
        </w:tc>
        <w:tc>
          <w:tcPr>
            <w:tcW w:w="1454" w:type="dxa"/>
            <w:vAlign w:val="center"/>
          </w:tcPr>
          <w:p w:rsidR="00526AB8" w:rsidRPr="005D6927" w:rsidRDefault="00526AB8" w:rsidP="0026413E">
            <w:pPr>
              <w:pStyle w:val="BodyText"/>
              <w:spacing w:line="240" w:lineRule="auto"/>
              <w:jc w:val="center"/>
              <w:rPr>
                <w:rFonts w:ascii="Arial" w:hAnsi="Arial" w:cs="Arial"/>
                <w:b/>
                <w:sz w:val="24"/>
                <w:szCs w:val="24"/>
              </w:rPr>
            </w:pPr>
            <w:r>
              <w:rPr>
                <w:rFonts w:ascii="Arial" w:hAnsi="Arial" w:cs="Arial"/>
                <w:b/>
                <w:sz w:val="24"/>
                <w:szCs w:val="24"/>
              </w:rPr>
              <w:t>Class (IACS)</w:t>
            </w: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r>
              <w:rPr>
                <w:rFonts w:ascii="Arial" w:hAnsi="Arial" w:cs="Arial"/>
                <w:b/>
                <w:sz w:val="24"/>
                <w:szCs w:val="24"/>
              </w:rPr>
              <w:t>Boat’s type, capacity and tonnage</w:t>
            </w: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r>
              <w:rPr>
                <w:rFonts w:ascii="Arial" w:hAnsi="Arial" w:cs="Arial"/>
                <w:b/>
                <w:sz w:val="24"/>
                <w:szCs w:val="24"/>
                <w:lang w:val="fr-FR"/>
              </w:rPr>
              <w:t>Year of Completion</w:t>
            </w:r>
          </w:p>
        </w:tc>
      </w:tr>
      <w:tr w:rsidR="00526AB8" w:rsidRPr="005D6927" w:rsidTr="00526AB8">
        <w:trPr>
          <w:trHeight w:val="567"/>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47"/>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55"/>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63"/>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bl>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jc w:val="right"/>
        <w:rPr>
          <w:rFonts w:ascii="Arial" w:hAnsi="Arial" w:cs="Arial"/>
          <w:b/>
          <w:sz w:val="24"/>
          <w:szCs w:val="24"/>
        </w:rPr>
      </w:pPr>
      <w:r w:rsidRPr="005D6927">
        <w:rPr>
          <w:rFonts w:ascii="Arial" w:hAnsi="Arial" w:cs="Arial"/>
          <w:b/>
          <w:sz w:val="24"/>
          <w:szCs w:val="24"/>
        </w:rPr>
        <w:t>Signature of the Bidder</w:t>
      </w:r>
    </w:p>
    <w:p w:rsidR="00FA7753" w:rsidRPr="005D6927" w:rsidRDefault="00FA7753"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STATEMENT – I</w:t>
      </w:r>
      <w:r>
        <w:rPr>
          <w:rFonts w:ascii="Arial" w:hAnsi="Arial" w:cs="Arial"/>
          <w:b/>
          <w:sz w:val="24"/>
          <w:szCs w:val="24"/>
        </w:rPr>
        <w:t>V</w:t>
      </w:r>
    </w:p>
    <w:p w:rsidR="0058712B" w:rsidRPr="005D6927" w:rsidRDefault="0058712B" w:rsidP="0058712B">
      <w:pPr>
        <w:pStyle w:val="BodyText2"/>
        <w:spacing w:line="240" w:lineRule="auto"/>
        <w:rPr>
          <w:rFonts w:ascii="Arial" w:hAnsi="Arial" w:cs="Arial"/>
          <w:sz w:val="24"/>
          <w:szCs w:val="24"/>
        </w:rPr>
      </w:pPr>
    </w:p>
    <w:p w:rsidR="0058712B" w:rsidRPr="005D6927" w:rsidRDefault="0058712B" w:rsidP="0058712B">
      <w:pPr>
        <w:pStyle w:val="BodyText2"/>
        <w:spacing w:line="240" w:lineRule="auto"/>
        <w:jc w:val="both"/>
        <w:rPr>
          <w:rFonts w:ascii="Arial" w:hAnsi="Arial" w:cs="Arial"/>
          <w:sz w:val="24"/>
          <w:szCs w:val="24"/>
        </w:rPr>
      </w:pPr>
      <w:r>
        <w:rPr>
          <w:rFonts w:ascii="Arial" w:hAnsi="Arial" w:cs="Arial"/>
          <w:sz w:val="24"/>
          <w:szCs w:val="24"/>
        </w:rPr>
        <w:t>Details of experience of the bidder in building vessels in latest low or Zero emission technologies (i.e. Lithium ion Battery or Hydrogen fuel cell)</w:t>
      </w: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242"/>
        <w:gridCol w:w="2250"/>
      </w:tblGrid>
      <w:tr w:rsidR="0058712B" w:rsidRPr="005D6927" w:rsidTr="0058712B">
        <w:trPr>
          <w:trHeight w:val="40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and size of boat/vessel</w:t>
            </w: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Year of manufacture</w:t>
            </w: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of technology used</w:t>
            </w: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lang w:val="fr-FR"/>
              </w:rPr>
              <w:t>Complete details.</w:t>
            </w:r>
          </w:p>
        </w:tc>
      </w:tr>
      <w:tr w:rsidR="0058712B" w:rsidRPr="005D6927" w:rsidTr="0058712B">
        <w:trPr>
          <w:trHeight w:val="56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4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5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63"/>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bl>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jc w:val="right"/>
        <w:rPr>
          <w:rFonts w:ascii="Arial" w:hAnsi="Arial" w:cs="Arial"/>
          <w:b/>
          <w:sz w:val="24"/>
          <w:szCs w:val="24"/>
        </w:rPr>
      </w:pPr>
      <w:r w:rsidRPr="005D6927">
        <w:rPr>
          <w:rFonts w:ascii="Arial" w:hAnsi="Arial" w:cs="Arial"/>
          <w:b/>
          <w:sz w:val="24"/>
          <w:szCs w:val="24"/>
        </w:rPr>
        <w:t>Signature of the Bidder</w:t>
      </w:r>
    </w:p>
    <w:p w:rsidR="0058712B" w:rsidRPr="005D6927" w:rsidRDefault="0058712B" w:rsidP="0058712B">
      <w:pPr>
        <w:jc w:val="center"/>
        <w:rPr>
          <w:rFonts w:ascii="Arial" w:hAnsi="Arial" w:cs="Arial"/>
          <w:b/>
          <w:sz w:val="24"/>
          <w:szCs w:val="24"/>
        </w:rPr>
      </w:pPr>
    </w:p>
    <w:p w:rsidR="0058712B" w:rsidRPr="005D6927" w:rsidRDefault="0058712B" w:rsidP="0058712B">
      <w:pPr>
        <w:jc w:val="center"/>
        <w:rPr>
          <w:rFonts w:ascii="Arial" w:hAnsi="Arial" w:cs="Arial"/>
          <w:b/>
          <w:sz w:val="24"/>
          <w:szCs w:val="24"/>
        </w:rPr>
      </w:pPr>
    </w:p>
    <w:p w:rsidR="0058712B" w:rsidRDefault="0058712B" w:rsidP="0058712B">
      <w:pPr>
        <w:jc w:val="center"/>
        <w:rPr>
          <w:rFonts w:ascii="Arial" w:hAnsi="Arial" w:cs="Arial"/>
          <w:b/>
          <w:sz w:val="24"/>
          <w:szCs w:val="24"/>
        </w:rPr>
      </w:pPr>
    </w:p>
    <w:p w:rsidR="0058712B" w:rsidRDefault="0058712B" w:rsidP="0058712B">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 xml:space="preserve">STATEMENT – </w:t>
      </w:r>
      <w:r>
        <w:rPr>
          <w:rFonts w:ascii="Arial" w:hAnsi="Arial" w:cs="Arial"/>
          <w:b/>
          <w:sz w:val="24"/>
          <w:szCs w:val="24"/>
        </w:rPr>
        <w:t>V</w:t>
      </w:r>
    </w:p>
    <w:p w:rsidR="0058712B" w:rsidRPr="005D6927" w:rsidRDefault="0058712B" w:rsidP="0058712B">
      <w:pPr>
        <w:pStyle w:val="BodyText2"/>
        <w:spacing w:line="240" w:lineRule="auto"/>
        <w:rPr>
          <w:rFonts w:ascii="Arial" w:hAnsi="Arial" w:cs="Arial"/>
          <w:sz w:val="24"/>
          <w:szCs w:val="24"/>
        </w:rPr>
      </w:pPr>
    </w:p>
    <w:p w:rsidR="0058712B" w:rsidRPr="005D6927" w:rsidRDefault="0058712B" w:rsidP="0058712B">
      <w:pPr>
        <w:pStyle w:val="BodyText2"/>
        <w:spacing w:line="240" w:lineRule="auto"/>
        <w:jc w:val="both"/>
        <w:rPr>
          <w:rFonts w:ascii="Arial" w:hAnsi="Arial" w:cs="Arial"/>
          <w:sz w:val="24"/>
          <w:szCs w:val="24"/>
        </w:rPr>
      </w:pPr>
      <w:r>
        <w:rPr>
          <w:rFonts w:ascii="Arial" w:hAnsi="Arial" w:cs="Arial"/>
          <w:sz w:val="24"/>
          <w:szCs w:val="24"/>
        </w:rPr>
        <w:t>Details of Naval Architects with Masters in N</w:t>
      </w:r>
      <w:r w:rsidR="00AD2044">
        <w:rPr>
          <w:rFonts w:ascii="Arial" w:hAnsi="Arial" w:cs="Arial"/>
          <w:sz w:val="24"/>
          <w:szCs w:val="24"/>
        </w:rPr>
        <w:t>a</w:t>
      </w:r>
      <w:r>
        <w:rPr>
          <w:rFonts w:ascii="Arial" w:hAnsi="Arial" w:cs="Arial"/>
          <w:sz w:val="24"/>
          <w:szCs w:val="24"/>
        </w:rPr>
        <w:t>val</w:t>
      </w:r>
      <w:r w:rsidR="00AD2044">
        <w:rPr>
          <w:rFonts w:ascii="Arial" w:hAnsi="Arial" w:cs="Arial"/>
          <w:sz w:val="24"/>
          <w:szCs w:val="24"/>
        </w:rPr>
        <w:t xml:space="preserve"> Architecture or Marine Engineering and 10 years of experience in marine Industry. </w:t>
      </w: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242"/>
        <w:gridCol w:w="2250"/>
      </w:tblGrid>
      <w:tr w:rsidR="0058712B" w:rsidRPr="005D6927" w:rsidTr="00512DEE">
        <w:trPr>
          <w:trHeight w:val="40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and size of boat/vessel</w:t>
            </w: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Year of manufacture</w:t>
            </w: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of technology used</w:t>
            </w: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lang w:val="fr-FR"/>
              </w:rPr>
              <w:t>Complete details.</w:t>
            </w:r>
          </w:p>
        </w:tc>
      </w:tr>
      <w:tr w:rsidR="0058712B" w:rsidRPr="005D6927" w:rsidTr="00512DEE">
        <w:trPr>
          <w:trHeight w:val="56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4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5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63"/>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bl>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192C6F">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2F6201" w:rsidRPr="005D6927" w:rsidRDefault="002F6201" w:rsidP="002F6201">
      <w:pPr>
        <w:jc w:val="center"/>
        <w:rPr>
          <w:rFonts w:ascii="Arial" w:hAnsi="Arial" w:cs="Arial"/>
          <w:b/>
          <w:sz w:val="24"/>
          <w:szCs w:val="24"/>
        </w:rPr>
      </w:pPr>
      <w:r w:rsidRPr="005D6927">
        <w:rPr>
          <w:rFonts w:ascii="Arial" w:hAnsi="Arial" w:cs="Arial"/>
          <w:b/>
          <w:sz w:val="24"/>
          <w:szCs w:val="24"/>
        </w:rPr>
        <w:t>PART - E</w:t>
      </w:r>
    </w:p>
    <w:p w:rsidR="002F6201" w:rsidRPr="005D6927" w:rsidRDefault="002F6201" w:rsidP="002F6201">
      <w:pPr>
        <w:pStyle w:val="Default"/>
        <w:jc w:val="center"/>
        <w:rPr>
          <w:rFonts w:ascii="Arial" w:hAnsi="Arial" w:cs="Arial"/>
          <w:b/>
          <w:color w:val="auto"/>
          <w:lang w:val="en-IN"/>
        </w:rPr>
      </w:pPr>
    </w:p>
    <w:p w:rsidR="002F6201" w:rsidRPr="005D6927" w:rsidRDefault="002F6201" w:rsidP="002F6201">
      <w:pPr>
        <w:jc w:val="center"/>
        <w:rPr>
          <w:rFonts w:ascii="Arial" w:hAnsi="Arial" w:cs="Arial"/>
          <w:b/>
          <w:sz w:val="24"/>
          <w:szCs w:val="24"/>
          <w:u w:val="single"/>
        </w:rPr>
      </w:pPr>
      <w:r w:rsidRPr="005D6927">
        <w:rPr>
          <w:rFonts w:ascii="Arial" w:hAnsi="Arial" w:cs="Arial"/>
          <w:b/>
          <w:sz w:val="24"/>
          <w:szCs w:val="24"/>
          <w:u w:val="single"/>
        </w:rPr>
        <w:t>PHOTOS FOR SAMPLE</w:t>
      </w:r>
    </w:p>
    <w:p w:rsidR="00771083" w:rsidRPr="005D6927" w:rsidRDefault="00771083" w:rsidP="002F6201">
      <w:pPr>
        <w:jc w:val="center"/>
        <w:rPr>
          <w:rFonts w:ascii="Arial" w:hAnsi="Arial" w:cs="Arial"/>
          <w:b/>
          <w:sz w:val="24"/>
          <w:szCs w:val="24"/>
          <w:u w:val="single"/>
        </w:rPr>
      </w:pPr>
    </w:p>
    <w:p w:rsidR="00A655B6" w:rsidRPr="003F50E3" w:rsidRDefault="00A655B6" w:rsidP="00A655B6">
      <w:pPr>
        <w:pStyle w:val="ListParagraph"/>
        <w:ind w:left="-18"/>
        <w:jc w:val="both"/>
        <w:rPr>
          <w:rFonts w:ascii="Arial" w:hAnsi="Arial" w:cs="Arial"/>
          <w:b/>
          <w:bCs/>
          <w:sz w:val="24"/>
          <w:szCs w:val="24"/>
        </w:rPr>
      </w:pPr>
      <w:r w:rsidRPr="003F50E3">
        <w:rPr>
          <w:rFonts w:ascii="Arial" w:hAnsi="Arial" w:cs="Arial"/>
          <w:b/>
          <w:bCs/>
          <w:sz w:val="24"/>
          <w:szCs w:val="24"/>
        </w:rPr>
        <w:t xml:space="preserve">FRP Catamaran </w:t>
      </w:r>
      <w:r w:rsidR="007F784E">
        <w:rPr>
          <w:rFonts w:ascii="Arial" w:hAnsi="Arial" w:cs="Arial"/>
          <w:b/>
          <w:bCs/>
          <w:sz w:val="24"/>
          <w:szCs w:val="24"/>
        </w:rPr>
        <w:t xml:space="preserve">Solar </w:t>
      </w:r>
      <w:r w:rsidRPr="003F50E3">
        <w:rPr>
          <w:rFonts w:ascii="Arial" w:hAnsi="Arial" w:cs="Arial"/>
          <w:b/>
          <w:bCs/>
          <w:sz w:val="24"/>
          <w:szCs w:val="24"/>
        </w:rPr>
        <w:t xml:space="preserve">Boat Double deck with </w:t>
      </w:r>
      <w:r w:rsidR="007F784E">
        <w:rPr>
          <w:rFonts w:ascii="Arial" w:hAnsi="Arial" w:cs="Arial"/>
          <w:b/>
          <w:bCs/>
          <w:sz w:val="24"/>
          <w:szCs w:val="24"/>
        </w:rPr>
        <w:t xml:space="preserve">all Electric </w:t>
      </w:r>
      <w:r w:rsidRPr="003F50E3">
        <w:rPr>
          <w:rFonts w:ascii="Arial" w:hAnsi="Arial" w:cs="Arial"/>
          <w:b/>
          <w:bCs/>
          <w:sz w:val="24"/>
          <w:szCs w:val="24"/>
        </w:rPr>
        <w:t xml:space="preserve">twin inboard </w:t>
      </w:r>
      <w:r w:rsidR="007F784E">
        <w:rPr>
          <w:rFonts w:ascii="Arial" w:hAnsi="Arial" w:cs="Arial"/>
          <w:b/>
          <w:bCs/>
          <w:sz w:val="24"/>
          <w:szCs w:val="24"/>
        </w:rPr>
        <w:t xml:space="preserve">motors </w:t>
      </w:r>
      <w:r w:rsidR="00504783">
        <w:rPr>
          <w:rFonts w:ascii="Arial" w:hAnsi="Arial" w:cs="Arial"/>
          <w:b/>
          <w:bCs/>
          <w:sz w:val="24"/>
          <w:szCs w:val="24"/>
        </w:rPr>
        <w:t>propulsion,</w:t>
      </w:r>
      <w:r w:rsidRPr="003F50E3">
        <w:rPr>
          <w:rFonts w:ascii="Arial" w:hAnsi="Arial" w:cs="Arial"/>
          <w:b/>
          <w:bCs/>
          <w:sz w:val="24"/>
          <w:szCs w:val="24"/>
        </w:rPr>
        <w:t xml:space="preserve"> steering and remote control</w:t>
      </w:r>
      <w:r>
        <w:rPr>
          <w:rFonts w:ascii="Arial" w:hAnsi="Arial" w:cs="Arial"/>
          <w:b/>
          <w:bCs/>
          <w:sz w:val="24"/>
          <w:szCs w:val="24"/>
        </w:rPr>
        <w:t xml:space="preserve"> </w:t>
      </w:r>
      <w:r w:rsidRPr="003F50E3">
        <w:rPr>
          <w:rFonts w:ascii="Arial" w:hAnsi="Arial" w:cs="Arial"/>
          <w:b/>
          <w:bCs/>
          <w:sz w:val="24"/>
          <w:szCs w:val="24"/>
        </w:rPr>
        <w:t>system– 150 seater</w:t>
      </w:r>
    </w:p>
    <w:p w:rsidR="00A655B6" w:rsidRPr="003F50E3" w:rsidRDefault="00A655B6" w:rsidP="00A655B6">
      <w:pPr>
        <w:pStyle w:val="ListParagraph"/>
        <w:ind w:left="0"/>
        <w:rPr>
          <w:rFonts w:ascii="Arial" w:hAnsi="Arial" w:cs="Arial"/>
          <w:b/>
          <w:bCs/>
          <w:sz w:val="24"/>
          <w:szCs w:val="24"/>
        </w:rPr>
      </w:pPr>
    </w:p>
    <w:p w:rsidR="00A157C6" w:rsidRDefault="00A157C6" w:rsidP="003F50E3">
      <w:pPr>
        <w:pStyle w:val="ListParagraph"/>
        <w:ind w:left="0"/>
        <w:rPr>
          <w:rFonts w:ascii="Arial" w:hAnsi="Arial" w:cs="Arial"/>
          <w:b/>
          <w:bCs/>
        </w:rPr>
      </w:pPr>
    </w:p>
    <w:p w:rsidR="00A157C6" w:rsidRDefault="00A157C6" w:rsidP="003F50E3">
      <w:pPr>
        <w:pStyle w:val="ListParagraph"/>
        <w:ind w:left="0"/>
        <w:rPr>
          <w:rFonts w:ascii="Arial" w:hAnsi="Arial" w:cs="Arial"/>
          <w:b/>
          <w:bCs/>
        </w:rPr>
      </w:pPr>
    </w:p>
    <w:p w:rsidR="00A157C6" w:rsidRPr="00E02A5D" w:rsidRDefault="00A157C6" w:rsidP="003F50E3">
      <w:pPr>
        <w:pStyle w:val="ListParagraph"/>
        <w:ind w:left="0"/>
        <w:rPr>
          <w:rFonts w:ascii="Arial" w:hAnsi="Arial" w:cs="Arial"/>
          <w:b/>
          <w:bCs/>
        </w:rPr>
      </w:pPr>
    </w:p>
    <w:p w:rsidR="003F50E3" w:rsidRPr="00E02A5D" w:rsidRDefault="00200914" w:rsidP="003F50E3">
      <w:pPr>
        <w:pStyle w:val="ListParagraph"/>
        <w:ind w:left="0"/>
        <w:rPr>
          <w:rFonts w:ascii="Arial" w:hAnsi="Arial" w:cs="Arial"/>
          <w:b/>
          <w:bCs/>
        </w:rPr>
      </w:pPr>
      <w:r w:rsidRPr="00200914">
        <w:rPr>
          <w:rFonts w:ascii="Arial" w:hAnsi="Arial" w:cs="Arial"/>
          <w:b/>
          <w:bCs/>
          <w:noProof/>
        </w:rPr>
        <w:drawing>
          <wp:inline distT="0" distB="0" distL="0" distR="0">
            <wp:extent cx="5419725" cy="3613150"/>
            <wp:effectExtent l="19050" t="0" r="9525" b="0"/>
            <wp:docPr id="3" name="Picture 3" descr="CD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582"/>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19725" cy="3613150"/>
                    </a:xfrm>
                    <a:prstGeom prst="rect">
                      <a:avLst/>
                    </a:prstGeom>
                    <a:noFill/>
                    <a:ln>
                      <a:noFill/>
                    </a:ln>
                  </pic:spPr>
                </pic:pic>
              </a:graphicData>
            </a:graphic>
          </wp:inline>
        </w:drawing>
      </w:r>
    </w:p>
    <w:p w:rsidR="00771083" w:rsidRPr="00C80AEA" w:rsidRDefault="003F50E3" w:rsidP="00C80AEA">
      <w:pPr>
        <w:rPr>
          <w:rFonts w:ascii="Arial" w:hAnsi="Arial" w:cs="Arial"/>
          <w:bCs/>
          <w:i/>
          <w:iCs/>
        </w:rPr>
      </w:pPr>
      <w:r w:rsidRPr="00E02A5D">
        <w:rPr>
          <w:rFonts w:ascii="Arial" w:hAnsi="Arial" w:cs="Arial"/>
          <w:bCs/>
          <w:i/>
          <w:iCs/>
        </w:rPr>
        <w:t>(Sample Photo)</w:t>
      </w:r>
    </w:p>
    <w:sectPr w:rsidR="00771083" w:rsidRPr="00C80AEA" w:rsidSect="008942C7">
      <w:headerReference w:type="default" r:id="rId11"/>
      <w:footerReference w:type="default" r:id="rId12"/>
      <w:footerReference w:type="first" r:id="rId13"/>
      <w:type w:val="nextColumn"/>
      <w:pgSz w:w="11909" w:h="16834" w:code="9"/>
      <w:pgMar w:top="1440" w:right="1469" w:bottom="1440" w:left="1800" w:header="288" w:footer="720" w:gutter="0"/>
      <w:pgNumType w:chapStyle="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178C" w:rsidRDefault="000A178C">
      <w:r>
        <w:separator/>
      </w:r>
    </w:p>
  </w:endnote>
  <w:endnote w:type="continuationSeparator" w:id="1">
    <w:p w:rsidR="000A178C" w:rsidRDefault="000A178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hruti">
    <w:panose1 w:val="02000500000000000000"/>
    <w:charset w:val="01"/>
    <w:family w:val="roman"/>
    <w:notTrueType/>
    <w:pitch w:val="variable"/>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Arnprior">
    <w:altName w:val="Times New Roman"/>
    <w:charset w:val="00"/>
    <w:family w:val="auto"/>
    <w:pitch w:val="variable"/>
    <w:sig w:usb0="800000A7" w:usb1="0000004A" w:usb2="00000000" w:usb3="00000000" w:csb0="0000001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283956"/>
      <w:docPartObj>
        <w:docPartGallery w:val="Page Numbers (Bottom of Page)"/>
        <w:docPartUnique/>
      </w:docPartObj>
    </w:sdtPr>
    <w:sdtContent>
      <w:sdt>
        <w:sdtPr>
          <w:id w:val="527283957"/>
          <w:docPartObj>
            <w:docPartGallery w:val="Page Numbers (Top of Page)"/>
            <w:docPartUnique/>
          </w:docPartObj>
        </w:sdtPr>
        <w:sdtContent>
          <w:p w:rsidR="00835BDA" w:rsidRDefault="00835BDA" w:rsidP="00805E20">
            <w:pPr>
              <w:pStyle w:val="Footer"/>
            </w:pPr>
            <w:r>
              <w:t>TENDERER</w:t>
            </w:r>
            <w:r>
              <w:tab/>
            </w:r>
            <w:r w:rsidRPr="00DE6C53">
              <w:t xml:space="preserve">Page </w:t>
            </w:r>
            <w:fldSimple w:instr=" PAGE ">
              <w:r w:rsidR="00007195">
                <w:rPr>
                  <w:noProof/>
                </w:rPr>
                <w:t>44</w:t>
              </w:r>
            </w:fldSimple>
            <w:r w:rsidRPr="00DE6C53">
              <w:t xml:space="preserve"> of </w:t>
            </w:r>
            <w:fldSimple w:instr=" NUMPAGES  ">
              <w:r w:rsidR="00007195">
                <w:rPr>
                  <w:noProof/>
                </w:rPr>
                <w:t>44</w:t>
              </w:r>
            </w:fldSimple>
            <w:r>
              <w:rPr>
                <w:b/>
                <w:sz w:val="24"/>
                <w:szCs w:val="24"/>
              </w:rPr>
              <w:tab/>
              <w:t>Dy. General Manager (WF)</w:t>
            </w:r>
          </w:p>
        </w:sdtContent>
      </w:sdt>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283958"/>
      <w:docPartObj>
        <w:docPartGallery w:val="Page Numbers (Bottom of Page)"/>
        <w:docPartUnique/>
      </w:docPartObj>
    </w:sdtPr>
    <w:sdtContent>
      <w:sdt>
        <w:sdtPr>
          <w:id w:val="527283959"/>
          <w:docPartObj>
            <w:docPartGallery w:val="Page Numbers (Top of Page)"/>
            <w:docPartUnique/>
          </w:docPartObj>
        </w:sdtPr>
        <w:sdtContent>
          <w:p w:rsidR="00835BDA" w:rsidRDefault="00835BDA" w:rsidP="00805E20">
            <w:pPr>
              <w:pStyle w:val="Footer"/>
            </w:pPr>
            <w:r>
              <w:t>TENDERER</w:t>
            </w:r>
            <w:r>
              <w:tab/>
            </w:r>
            <w:r w:rsidRPr="00DE6C53">
              <w:t xml:space="preserve">Page </w:t>
            </w:r>
            <w:fldSimple w:instr=" PAGE ">
              <w:r w:rsidR="00007195">
                <w:rPr>
                  <w:noProof/>
                </w:rPr>
                <w:t>1</w:t>
              </w:r>
            </w:fldSimple>
            <w:r w:rsidRPr="00DE6C53">
              <w:t xml:space="preserve"> of </w:t>
            </w:r>
            <w:fldSimple w:instr=" NUMPAGES  ">
              <w:r w:rsidR="00007195">
                <w:rPr>
                  <w:noProof/>
                </w:rPr>
                <w:t>44</w:t>
              </w:r>
            </w:fldSimple>
            <w:r>
              <w:rPr>
                <w:b/>
                <w:sz w:val="24"/>
                <w:szCs w:val="24"/>
              </w:rPr>
              <w:tab/>
            </w:r>
            <w:r>
              <w:t>Dy. General Manager (WF)</w:t>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178C" w:rsidRDefault="000A178C">
      <w:r>
        <w:separator/>
      </w:r>
    </w:p>
  </w:footnote>
  <w:footnote w:type="continuationSeparator" w:id="1">
    <w:p w:rsidR="000A178C" w:rsidRDefault="000A17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BDA" w:rsidRDefault="00835BDA" w:rsidP="00805E20">
    <w:pPr>
      <w:pStyle w:val="Header"/>
      <w:ind w:left="-1620"/>
    </w:pPr>
    <w:r w:rsidRPr="00805E20">
      <w:rPr>
        <w:noProof/>
      </w:rPr>
      <w:drawing>
        <wp:inline distT="0" distB="0" distL="0" distR="0">
          <wp:extent cx="304800" cy="241300"/>
          <wp:effectExtent l="19050" t="0" r="0" b="0"/>
          <wp:docPr id="43" name="Picture 43" descr="C:\Users\SRIDHAR\Desktop\logo new.png"/>
          <wp:cNvGraphicFramePr/>
          <a:graphic xmlns:a="http://schemas.openxmlformats.org/drawingml/2006/main">
            <a:graphicData uri="http://schemas.openxmlformats.org/drawingml/2006/picture">
              <pic:pic xmlns:pic="http://schemas.openxmlformats.org/drawingml/2006/picture">
                <pic:nvPicPr>
                  <pic:cNvPr id="0" name="Picture 2" descr="C:\Users\SRIDHAR\Desktop\logo new.png"/>
                  <pic:cNvPicPr>
                    <a:picLocks noChangeAspect="1" noChangeArrowheads="1"/>
                  </pic:cNvPicPr>
                </pic:nvPicPr>
                <pic:blipFill>
                  <a:blip r:embed="rId1"/>
                  <a:srcRect/>
                  <a:stretch>
                    <a:fillRect/>
                  </a:stretch>
                </pic:blipFill>
                <pic:spPr bwMode="auto">
                  <a:xfrm>
                    <a:off x="0" y="0"/>
                    <a:ext cx="304800" cy="241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BB40FEF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B072C3"/>
    <w:multiLevelType w:val="hybridMultilevel"/>
    <w:tmpl w:val="B7BC45D8"/>
    <w:lvl w:ilvl="0" w:tplc="44BC3B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2AE79F9"/>
    <w:multiLevelType w:val="multilevel"/>
    <w:tmpl w:val="29D060F2"/>
    <w:lvl w:ilvl="0">
      <w:start w:val="3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
    <w:nsid w:val="03B20263"/>
    <w:multiLevelType w:val="singleLevel"/>
    <w:tmpl w:val="8536F5F4"/>
    <w:lvl w:ilvl="0">
      <w:start w:val="1"/>
      <w:numFmt w:val="lowerLetter"/>
      <w:lvlText w:val="%1)"/>
      <w:lvlJc w:val="left"/>
      <w:pPr>
        <w:tabs>
          <w:tab w:val="num" w:pos="1440"/>
        </w:tabs>
        <w:ind w:left="1440" w:hanging="720"/>
      </w:pPr>
      <w:rPr>
        <w:rFonts w:hint="default"/>
      </w:rPr>
    </w:lvl>
  </w:abstractNum>
  <w:abstractNum w:abstractNumId="4">
    <w:nsid w:val="060B075F"/>
    <w:multiLevelType w:val="hybridMultilevel"/>
    <w:tmpl w:val="AAF863E4"/>
    <w:lvl w:ilvl="0" w:tplc="8076D2C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5F71CE"/>
    <w:multiLevelType w:val="hybridMultilevel"/>
    <w:tmpl w:val="8C30B6E4"/>
    <w:lvl w:ilvl="0" w:tplc="40DE038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C780615"/>
    <w:multiLevelType w:val="hybridMultilevel"/>
    <w:tmpl w:val="CAB89860"/>
    <w:lvl w:ilvl="0" w:tplc="9FC03A0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0CF96DC8"/>
    <w:multiLevelType w:val="singleLevel"/>
    <w:tmpl w:val="E64A28FA"/>
    <w:lvl w:ilvl="0">
      <w:start w:val="3"/>
      <w:numFmt w:val="bullet"/>
      <w:lvlText w:val=""/>
      <w:lvlJc w:val="left"/>
      <w:pPr>
        <w:tabs>
          <w:tab w:val="num" w:pos="1440"/>
        </w:tabs>
        <w:ind w:left="1440" w:hanging="720"/>
      </w:pPr>
      <w:rPr>
        <w:rFonts w:ascii="Wingdings" w:hAnsi="Wingdings" w:hint="default"/>
      </w:rPr>
    </w:lvl>
  </w:abstractNum>
  <w:abstractNum w:abstractNumId="8">
    <w:nsid w:val="0ED41D39"/>
    <w:multiLevelType w:val="hybridMultilevel"/>
    <w:tmpl w:val="0B2E384A"/>
    <w:lvl w:ilvl="0" w:tplc="7F24FFC0">
      <w:start w:val="2"/>
      <w:numFmt w:val="upperLetter"/>
      <w:lvlText w:val="%1)"/>
      <w:lvlJc w:val="left"/>
      <w:pPr>
        <w:ind w:left="720" w:hanging="360"/>
      </w:pPr>
      <w:rPr>
        <w:rFonts w:ascii="Verdana" w:hAnsi="Verdana" w:cs="Times New Roman"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2B5631"/>
    <w:multiLevelType w:val="multilevel"/>
    <w:tmpl w:val="F482E248"/>
    <w:lvl w:ilvl="0">
      <w:start w:val="1"/>
      <w:numFmt w:val="decimal"/>
      <w:lvlText w:val="%1."/>
      <w:lvlJc w:val="left"/>
      <w:pPr>
        <w:tabs>
          <w:tab w:val="num" w:pos="450"/>
        </w:tabs>
        <w:ind w:left="450" w:hanging="360"/>
      </w:pPr>
      <w:rPr>
        <w:rFonts w:ascii="Arial" w:eastAsia="Times New Roman" w:hAnsi="Arial" w:cs="Arial"/>
      </w:rPr>
    </w:lvl>
    <w:lvl w:ilvl="1">
      <w:start w:val="3"/>
      <w:numFmt w:val="decimal"/>
      <w:lvlText w:val="%2)"/>
      <w:lvlJc w:val="left"/>
      <w:pPr>
        <w:ind w:left="1440" w:hanging="36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12B273AB"/>
    <w:multiLevelType w:val="hybridMultilevel"/>
    <w:tmpl w:val="BC0EEB46"/>
    <w:lvl w:ilvl="0" w:tplc="B0DEA2A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12C07D86"/>
    <w:multiLevelType w:val="singleLevel"/>
    <w:tmpl w:val="8A126E4A"/>
    <w:lvl w:ilvl="0">
      <w:start w:val="1"/>
      <w:numFmt w:val="lowerRoman"/>
      <w:lvlText w:val="%1)"/>
      <w:lvlJc w:val="left"/>
      <w:pPr>
        <w:tabs>
          <w:tab w:val="num" w:pos="1440"/>
        </w:tabs>
        <w:ind w:left="1440" w:hanging="720"/>
      </w:pPr>
      <w:rPr>
        <w:rFonts w:hint="default"/>
      </w:rPr>
    </w:lvl>
  </w:abstractNum>
  <w:abstractNum w:abstractNumId="12">
    <w:nsid w:val="15F21708"/>
    <w:multiLevelType w:val="hybridMultilevel"/>
    <w:tmpl w:val="81C62186"/>
    <w:lvl w:ilvl="0" w:tplc="9A60FF0C">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5017A4"/>
    <w:multiLevelType w:val="singleLevel"/>
    <w:tmpl w:val="3140D642"/>
    <w:lvl w:ilvl="0">
      <w:start w:val="1"/>
      <w:numFmt w:val="decimal"/>
      <w:lvlText w:val="%1)"/>
      <w:lvlJc w:val="left"/>
      <w:pPr>
        <w:tabs>
          <w:tab w:val="num" w:pos="2160"/>
        </w:tabs>
        <w:ind w:left="2160" w:hanging="720"/>
      </w:pPr>
      <w:rPr>
        <w:rFonts w:hint="default"/>
      </w:rPr>
    </w:lvl>
  </w:abstractNum>
  <w:abstractNum w:abstractNumId="14">
    <w:nsid w:val="1E111A15"/>
    <w:multiLevelType w:val="hybridMultilevel"/>
    <w:tmpl w:val="60B456C6"/>
    <w:lvl w:ilvl="0" w:tplc="7CCC112E">
      <w:start w:val="1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F250F0"/>
    <w:multiLevelType w:val="singleLevel"/>
    <w:tmpl w:val="A7BE8CD6"/>
    <w:lvl w:ilvl="0">
      <w:start w:val="1"/>
      <w:numFmt w:val="lowerRoman"/>
      <w:lvlText w:val="%1)"/>
      <w:lvlJc w:val="left"/>
      <w:pPr>
        <w:tabs>
          <w:tab w:val="num" w:pos="1440"/>
        </w:tabs>
        <w:ind w:left="1440" w:hanging="720"/>
      </w:pPr>
      <w:rPr>
        <w:rFonts w:hint="default"/>
      </w:rPr>
    </w:lvl>
  </w:abstractNum>
  <w:abstractNum w:abstractNumId="16">
    <w:nsid w:val="20744CC1"/>
    <w:multiLevelType w:val="singleLevel"/>
    <w:tmpl w:val="9AC646A8"/>
    <w:lvl w:ilvl="0">
      <w:start w:val="1"/>
      <w:numFmt w:val="decimal"/>
      <w:lvlText w:val="%1)"/>
      <w:lvlJc w:val="left"/>
      <w:pPr>
        <w:tabs>
          <w:tab w:val="num" w:pos="705"/>
        </w:tabs>
        <w:ind w:left="705" w:hanging="705"/>
      </w:pPr>
      <w:rPr>
        <w:rFonts w:hint="default"/>
      </w:rPr>
    </w:lvl>
  </w:abstractNum>
  <w:abstractNum w:abstractNumId="17">
    <w:nsid w:val="21CD7E9C"/>
    <w:multiLevelType w:val="multilevel"/>
    <w:tmpl w:val="6C184F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21DC2042"/>
    <w:multiLevelType w:val="singleLevel"/>
    <w:tmpl w:val="37E477FC"/>
    <w:lvl w:ilvl="0">
      <w:start w:val="1"/>
      <w:numFmt w:val="upperLetter"/>
      <w:lvlText w:val="%1."/>
      <w:lvlJc w:val="left"/>
      <w:pPr>
        <w:tabs>
          <w:tab w:val="num" w:pos="360"/>
        </w:tabs>
        <w:ind w:left="360" w:hanging="360"/>
      </w:pPr>
      <w:rPr>
        <w:rFonts w:hint="default"/>
      </w:rPr>
    </w:lvl>
  </w:abstractNum>
  <w:abstractNum w:abstractNumId="19">
    <w:nsid w:val="25F27B43"/>
    <w:multiLevelType w:val="singleLevel"/>
    <w:tmpl w:val="32C8A1BC"/>
    <w:lvl w:ilvl="0">
      <w:start w:val="2"/>
      <w:numFmt w:val="upperLetter"/>
      <w:lvlText w:val="%1."/>
      <w:lvlJc w:val="left"/>
      <w:pPr>
        <w:tabs>
          <w:tab w:val="num" w:pos="375"/>
        </w:tabs>
        <w:ind w:left="375" w:hanging="375"/>
      </w:pPr>
      <w:rPr>
        <w:rFonts w:hint="default"/>
      </w:rPr>
    </w:lvl>
  </w:abstractNum>
  <w:abstractNum w:abstractNumId="20">
    <w:nsid w:val="27203910"/>
    <w:multiLevelType w:val="singleLevel"/>
    <w:tmpl w:val="DD8E463E"/>
    <w:lvl w:ilvl="0">
      <w:start w:val="1"/>
      <w:numFmt w:val="lowerRoman"/>
      <w:lvlText w:val="(%1)"/>
      <w:lvlJc w:val="left"/>
      <w:pPr>
        <w:tabs>
          <w:tab w:val="num" w:pos="1440"/>
        </w:tabs>
        <w:ind w:left="1440" w:hanging="720"/>
      </w:pPr>
      <w:rPr>
        <w:rFonts w:hint="default"/>
      </w:rPr>
    </w:lvl>
  </w:abstractNum>
  <w:abstractNum w:abstractNumId="21">
    <w:nsid w:val="293051A8"/>
    <w:multiLevelType w:val="multilevel"/>
    <w:tmpl w:val="7306473A"/>
    <w:lvl w:ilvl="0">
      <w:start w:val="1"/>
      <w:numFmt w:val="decimal"/>
      <w:lvlText w:val="%1."/>
      <w:lvlJc w:val="left"/>
      <w:pPr>
        <w:tabs>
          <w:tab w:val="num" w:pos="2160"/>
        </w:tabs>
        <w:ind w:left="2160" w:hanging="720"/>
      </w:pPr>
      <w:rPr>
        <w:rFonts w:hint="default"/>
      </w:rPr>
    </w:lvl>
    <w:lvl w:ilvl="1">
      <w:start w:val="18"/>
      <w:numFmt w:val="decimal"/>
      <w:isLgl/>
      <w:lvlText w:val="%1.%2"/>
      <w:lvlJc w:val="left"/>
      <w:pPr>
        <w:ind w:left="600" w:hanging="60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22">
    <w:nsid w:val="30055A75"/>
    <w:multiLevelType w:val="hybridMultilevel"/>
    <w:tmpl w:val="E6502A58"/>
    <w:lvl w:ilvl="0" w:tplc="B71C62BA">
      <w:start w:val="1"/>
      <w:numFmt w:val="bullet"/>
      <w:lvlText w:val="-"/>
      <w:lvlJc w:val="left"/>
      <w:pPr>
        <w:ind w:left="720" w:hanging="360"/>
      </w:pPr>
      <w:rPr>
        <w:rFonts w:ascii="Comic Sans MS" w:eastAsia="Times New Roman" w:hAnsi="Comic Sans MS" w:cs="Shrut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30A97664"/>
    <w:multiLevelType w:val="hybridMultilevel"/>
    <w:tmpl w:val="3A44A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24125C5"/>
    <w:multiLevelType w:val="hybridMultilevel"/>
    <w:tmpl w:val="40B61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5D85F16"/>
    <w:multiLevelType w:val="hybridMultilevel"/>
    <w:tmpl w:val="56E4CC3C"/>
    <w:lvl w:ilvl="0" w:tplc="9C7CC8A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AFE5C35"/>
    <w:multiLevelType w:val="multilevel"/>
    <w:tmpl w:val="097ADBC4"/>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7">
    <w:nsid w:val="3B4337C4"/>
    <w:multiLevelType w:val="hybridMultilevel"/>
    <w:tmpl w:val="37C00C18"/>
    <w:lvl w:ilvl="0" w:tplc="FFFFFFFF">
      <w:start w:val="1"/>
      <w:numFmt w:val="decimal"/>
      <w:lvlText w:val="%1."/>
      <w:lvlJc w:val="left"/>
      <w:pPr>
        <w:tabs>
          <w:tab w:val="num" w:pos="432"/>
        </w:tabs>
        <w:ind w:left="432" w:hanging="432"/>
      </w:pPr>
      <w:rPr>
        <w:rFonts w:hint="default"/>
      </w:rPr>
    </w:lvl>
    <w:lvl w:ilvl="1" w:tplc="FFFFFFFF">
      <w:start w:val="1"/>
      <w:numFmt w:val="lowerLetter"/>
      <w:lvlText w:val="%2."/>
      <w:lvlJc w:val="left"/>
      <w:pPr>
        <w:tabs>
          <w:tab w:val="num" w:pos="1440"/>
        </w:tabs>
        <w:ind w:left="1440" w:hanging="360"/>
      </w:pPr>
    </w:lvl>
    <w:lvl w:ilvl="2" w:tplc="FFFFFFFF">
      <w:start w:val="1"/>
      <w:numFmt w:val="lowerLetter"/>
      <w:lvlText w:val="%3)"/>
      <w:lvlJc w:val="left"/>
      <w:pPr>
        <w:tabs>
          <w:tab w:val="num" w:pos="1008"/>
        </w:tabs>
        <w:ind w:left="1008" w:hanging="576"/>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nsid w:val="40694F79"/>
    <w:multiLevelType w:val="multilevel"/>
    <w:tmpl w:val="22FCA57C"/>
    <w:lvl w:ilvl="0">
      <w:start w:val="14"/>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466147AC"/>
    <w:multiLevelType w:val="hybridMultilevel"/>
    <w:tmpl w:val="0E6A4BC8"/>
    <w:lvl w:ilvl="0" w:tplc="C2ACC70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7CE65F4"/>
    <w:multiLevelType w:val="hybridMultilevel"/>
    <w:tmpl w:val="3F4820A8"/>
    <w:lvl w:ilvl="0" w:tplc="29B8D876">
      <w:start w:val="1"/>
      <w:numFmt w:val="upperRoman"/>
      <w:lvlText w:val="%1."/>
      <w:lvlJc w:val="right"/>
      <w:pPr>
        <w:ind w:left="36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90B5FA8"/>
    <w:multiLevelType w:val="hybridMultilevel"/>
    <w:tmpl w:val="FA147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6F5A93"/>
    <w:multiLevelType w:val="multilevel"/>
    <w:tmpl w:val="27228AEC"/>
    <w:lvl w:ilvl="0">
      <w:start w:val="3"/>
      <w:numFmt w:val="upperLetter"/>
      <w:lvlText w:val="%1."/>
      <w:lvlJc w:val="left"/>
      <w:pPr>
        <w:tabs>
          <w:tab w:val="num" w:pos="720"/>
        </w:tabs>
        <w:ind w:left="720" w:hanging="720"/>
      </w:pPr>
      <w:rPr>
        <w:rFonts w:hint="default"/>
      </w:rPr>
    </w:lvl>
    <w:lvl w:ilvl="1">
      <w:start w:val="1"/>
      <w:numFmt w:val="lowerLetter"/>
      <w:lvlText w:val="%2)"/>
      <w:lvlJc w:val="left"/>
      <w:pPr>
        <w:tabs>
          <w:tab w:val="num" w:pos="1455"/>
        </w:tabs>
        <w:ind w:left="1455" w:hanging="375"/>
      </w:pPr>
      <w:rPr>
        <w:rFonts w:hint="default"/>
      </w:rPr>
    </w:lvl>
    <w:lvl w:ilvl="2">
      <w:start w:val="3"/>
      <w:numFmt w:val="bullet"/>
      <w:lvlText w:val="-"/>
      <w:lvlJc w:val="left"/>
      <w:pPr>
        <w:tabs>
          <w:tab w:val="num" w:pos="2340"/>
        </w:tabs>
        <w:ind w:left="2340" w:hanging="360"/>
      </w:pPr>
      <w:rPr>
        <w:rFonts w:ascii="Times New Roman" w:eastAsia="Times New Roman" w:hAnsi="Times New Roman" w:cs="Times New Roman" w:hint="default"/>
        <w:color w:val="auto"/>
        <w:sz w:val="20"/>
      </w:rPr>
    </w:lvl>
    <w:lvl w:ilvl="3">
      <w:start w:val="14"/>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3">
    <w:nsid w:val="53B50648"/>
    <w:multiLevelType w:val="multilevel"/>
    <w:tmpl w:val="EEC8378A"/>
    <w:lvl w:ilvl="0">
      <w:start w:val="1"/>
      <w:numFmt w:val="decimal"/>
      <w:lvlText w:val="%1."/>
      <w:lvlJc w:val="left"/>
      <w:pPr>
        <w:tabs>
          <w:tab w:val="num" w:pos="360"/>
        </w:tabs>
        <w:ind w:left="360" w:hanging="360"/>
      </w:pPr>
      <w:rPr>
        <w:rFonts w:hint="default"/>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nsid w:val="54A50C12"/>
    <w:multiLevelType w:val="hybridMultilevel"/>
    <w:tmpl w:val="C7E4F87C"/>
    <w:lvl w:ilvl="0" w:tplc="6B9479D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56472863"/>
    <w:multiLevelType w:val="multilevel"/>
    <w:tmpl w:val="EEB2B2FE"/>
    <w:lvl w:ilvl="0">
      <w:start w:val="1"/>
      <w:numFmt w:val="decimal"/>
      <w:lvlText w:val="%1."/>
      <w:lvlJc w:val="left"/>
      <w:pPr>
        <w:tabs>
          <w:tab w:val="num" w:pos="360"/>
        </w:tabs>
        <w:ind w:left="360" w:hanging="360"/>
      </w:pPr>
      <w:rPr>
        <w:b w:val="0"/>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nsid w:val="59304C89"/>
    <w:multiLevelType w:val="hybridMultilevel"/>
    <w:tmpl w:val="F7B23408"/>
    <w:lvl w:ilvl="0" w:tplc="6EECC07C">
      <w:start w:val="1"/>
      <w:numFmt w:val="decimal"/>
      <w:lvlText w:val="%1."/>
      <w:lvlJc w:val="left"/>
      <w:pPr>
        <w:ind w:left="720" w:hanging="360"/>
      </w:pPr>
      <w:rPr>
        <w:rFonts w:hint="default"/>
        <w:b w:val="0"/>
        <w:color w:val="auto"/>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5DE6073B"/>
    <w:multiLevelType w:val="multilevel"/>
    <w:tmpl w:val="6C184F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nsid w:val="5FA63D26"/>
    <w:multiLevelType w:val="hybridMultilevel"/>
    <w:tmpl w:val="DA1CDDB4"/>
    <w:lvl w:ilvl="0" w:tplc="FF7E3860">
      <w:start w:val="1"/>
      <w:numFmt w:val="upperRoman"/>
      <w:lvlText w:val="%1."/>
      <w:lvlJc w:val="left"/>
      <w:pPr>
        <w:ind w:left="360" w:hanging="360"/>
      </w:pPr>
      <w:rPr>
        <w:rFonts w:ascii="Arnprior" w:hAnsi="Arnprior" w:hint="default"/>
        <w:sz w:val="26"/>
        <w:szCs w:val="26"/>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nsid w:val="60F139B6"/>
    <w:multiLevelType w:val="hybridMultilevel"/>
    <w:tmpl w:val="1F5A156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3853C99"/>
    <w:multiLevelType w:val="singleLevel"/>
    <w:tmpl w:val="1924D490"/>
    <w:lvl w:ilvl="0">
      <w:start w:val="1"/>
      <w:numFmt w:val="lowerLetter"/>
      <w:lvlText w:val="(%1)"/>
      <w:lvlJc w:val="left"/>
      <w:pPr>
        <w:tabs>
          <w:tab w:val="num" w:pos="1140"/>
        </w:tabs>
        <w:ind w:left="1140" w:hanging="420"/>
      </w:pPr>
      <w:rPr>
        <w:rFonts w:hint="default"/>
      </w:rPr>
    </w:lvl>
  </w:abstractNum>
  <w:abstractNum w:abstractNumId="41">
    <w:nsid w:val="63B55402"/>
    <w:multiLevelType w:val="hybridMultilevel"/>
    <w:tmpl w:val="28E41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687340A9"/>
    <w:multiLevelType w:val="hybridMultilevel"/>
    <w:tmpl w:val="A4F26EE0"/>
    <w:lvl w:ilvl="0" w:tplc="209ECC0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3">
    <w:nsid w:val="6B057F16"/>
    <w:multiLevelType w:val="singleLevel"/>
    <w:tmpl w:val="636241C8"/>
    <w:lvl w:ilvl="0">
      <w:start w:val="1"/>
      <w:numFmt w:val="lowerLetter"/>
      <w:lvlText w:val="%1)"/>
      <w:lvlJc w:val="left"/>
      <w:pPr>
        <w:tabs>
          <w:tab w:val="num" w:pos="1080"/>
        </w:tabs>
        <w:ind w:left="1080" w:hanging="360"/>
      </w:pPr>
      <w:rPr>
        <w:rFonts w:hint="default"/>
      </w:rPr>
    </w:lvl>
  </w:abstractNum>
  <w:abstractNum w:abstractNumId="44">
    <w:nsid w:val="6D4532DE"/>
    <w:multiLevelType w:val="hybridMultilevel"/>
    <w:tmpl w:val="CAB07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02E732E"/>
    <w:multiLevelType w:val="hybridMultilevel"/>
    <w:tmpl w:val="5B703A12"/>
    <w:lvl w:ilvl="0" w:tplc="FB7A0788">
      <w:start w:val="2"/>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2DB16D1"/>
    <w:multiLevelType w:val="singleLevel"/>
    <w:tmpl w:val="F1C25FDC"/>
    <w:lvl w:ilvl="0">
      <w:start w:val="1"/>
      <w:numFmt w:val="lowerLetter"/>
      <w:lvlText w:val="%1)"/>
      <w:lvlJc w:val="left"/>
      <w:pPr>
        <w:tabs>
          <w:tab w:val="num" w:pos="1440"/>
        </w:tabs>
        <w:ind w:left="1440" w:hanging="720"/>
      </w:pPr>
      <w:rPr>
        <w:rFonts w:hint="default"/>
      </w:rPr>
    </w:lvl>
  </w:abstractNum>
  <w:abstractNum w:abstractNumId="47">
    <w:nsid w:val="7ECA6C6B"/>
    <w:multiLevelType w:val="multilevel"/>
    <w:tmpl w:val="207C879A"/>
    <w:lvl w:ilvl="0">
      <w:start w:val="7"/>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43"/>
  </w:num>
  <w:num w:numId="2">
    <w:abstractNumId w:val="7"/>
  </w:num>
  <w:num w:numId="3">
    <w:abstractNumId w:val="32"/>
  </w:num>
  <w:num w:numId="4">
    <w:abstractNumId w:val="40"/>
  </w:num>
  <w:num w:numId="5">
    <w:abstractNumId w:val="20"/>
  </w:num>
  <w:num w:numId="6">
    <w:abstractNumId w:val="15"/>
  </w:num>
  <w:num w:numId="7">
    <w:abstractNumId w:val="18"/>
  </w:num>
  <w:num w:numId="8">
    <w:abstractNumId w:val="26"/>
  </w:num>
  <w:num w:numId="9">
    <w:abstractNumId w:val="13"/>
  </w:num>
  <w:num w:numId="10">
    <w:abstractNumId w:val="46"/>
  </w:num>
  <w:num w:numId="11">
    <w:abstractNumId w:val="21"/>
  </w:num>
  <w:num w:numId="12">
    <w:abstractNumId w:val="3"/>
  </w:num>
  <w:num w:numId="13">
    <w:abstractNumId w:val="11"/>
  </w:num>
  <w:num w:numId="14">
    <w:abstractNumId w:val="19"/>
  </w:num>
  <w:num w:numId="15">
    <w:abstractNumId w:val="16"/>
  </w:num>
  <w:num w:numId="16">
    <w:abstractNumId w:val="9"/>
  </w:num>
  <w:num w:numId="17">
    <w:abstractNumId w:val="2"/>
  </w:num>
  <w:num w:numId="18">
    <w:abstractNumId w:val="47"/>
  </w:num>
  <w:num w:numId="19">
    <w:abstractNumId w:val="27"/>
  </w:num>
  <w:num w:numId="20">
    <w:abstractNumId w:val="5"/>
  </w:num>
  <w:num w:numId="21">
    <w:abstractNumId w:val="22"/>
  </w:num>
  <w:num w:numId="22">
    <w:abstractNumId w:val="6"/>
  </w:num>
  <w:num w:numId="23">
    <w:abstractNumId w:val="35"/>
  </w:num>
  <w:num w:numId="24">
    <w:abstractNumId w:val="37"/>
  </w:num>
  <w:num w:numId="25">
    <w:abstractNumId w:val="30"/>
  </w:num>
  <w:num w:numId="26">
    <w:abstractNumId w:val="38"/>
  </w:num>
  <w:num w:numId="27">
    <w:abstractNumId w:val="36"/>
  </w:num>
  <w:num w:numId="28">
    <w:abstractNumId w:val="25"/>
  </w:num>
  <w:num w:numId="29">
    <w:abstractNumId w:val="0"/>
  </w:num>
  <w:num w:numId="30">
    <w:abstractNumId w:val="10"/>
  </w:num>
  <w:num w:numId="31">
    <w:abstractNumId w:val="34"/>
  </w:num>
  <w:num w:numId="32">
    <w:abstractNumId w:val="42"/>
  </w:num>
  <w:num w:numId="33">
    <w:abstractNumId w:val="33"/>
  </w:num>
  <w:num w:numId="34">
    <w:abstractNumId w:val="14"/>
  </w:num>
  <w:num w:numId="35">
    <w:abstractNumId w:val="12"/>
  </w:num>
  <w:num w:numId="36">
    <w:abstractNumId w:val="45"/>
  </w:num>
  <w:num w:numId="37">
    <w:abstractNumId w:val="44"/>
  </w:num>
  <w:num w:numId="38">
    <w:abstractNumId w:val="1"/>
  </w:num>
  <w:num w:numId="39">
    <w:abstractNumId w:val="29"/>
  </w:num>
  <w:num w:numId="40">
    <w:abstractNumId w:val="4"/>
  </w:num>
  <w:num w:numId="41">
    <w:abstractNumId w:val="39"/>
  </w:num>
  <w:num w:numId="42">
    <w:abstractNumId w:val="41"/>
  </w:num>
  <w:num w:numId="43">
    <w:abstractNumId w:val="17"/>
  </w:num>
  <w:num w:numId="44">
    <w:abstractNumId w:val="8"/>
  </w:num>
  <w:num w:numId="45">
    <w:abstractNumId w:val="23"/>
  </w:num>
  <w:num w:numId="46">
    <w:abstractNumId w:val="31"/>
  </w:num>
  <w:num w:numId="47">
    <w:abstractNumId w:val="28"/>
  </w:num>
  <w:num w:numId="48">
    <w:abstractNumId w:val="24"/>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100"/>
  <w:displayHorizontalDrawingGridEvery w:val="0"/>
  <w:displayVerticalDrawingGridEvery w:val="0"/>
  <w:noPunctuationKerning/>
  <w:characterSpacingControl w:val="doNotCompress"/>
  <w:hdrShapeDefaults>
    <o:shapedefaults v:ext="edit" spidmax="69634"/>
  </w:hdrShapeDefaults>
  <w:footnotePr>
    <w:footnote w:id="0"/>
    <w:footnote w:id="1"/>
  </w:footnotePr>
  <w:endnotePr>
    <w:endnote w:id="0"/>
    <w:endnote w:id="1"/>
  </w:endnotePr>
  <w:compat/>
  <w:rsids>
    <w:rsidRoot w:val="00D16893"/>
    <w:rsid w:val="0000088B"/>
    <w:rsid w:val="00000B83"/>
    <w:rsid w:val="00000FA0"/>
    <w:rsid w:val="00001C11"/>
    <w:rsid w:val="00002AEA"/>
    <w:rsid w:val="00006425"/>
    <w:rsid w:val="00007195"/>
    <w:rsid w:val="00007599"/>
    <w:rsid w:val="00011E2E"/>
    <w:rsid w:val="00012162"/>
    <w:rsid w:val="00013A36"/>
    <w:rsid w:val="00013B11"/>
    <w:rsid w:val="00013B3F"/>
    <w:rsid w:val="00013C3A"/>
    <w:rsid w:val="000147C7"/>
    <w:rsid w:val="00014CB4"/>
    <w:rsid w:val="00014DD6"/>
    <w:rsid w:val="0002122B"/>
    <w:rsid w:val="00023487"/>
    <w:rsid w:val="00024636"/>
    <w:rsid w:val="0002492E"/>
    <w:rsid w:val="0002716E"/>
    <w:rsid w:val="00027774"/>
    <w:rsid w:val="00031C0C"/>
    <w:rsid w:val="00033F88"/>
    <w:rsid w:val="00034E7B"/>
    <w:rsid w:val="0003575C"/>
    <w:rsid w:val="000363E1"/>
    <w:rsid w:val="000376CF"/>
    <w:rsid w:val="0004380E"/>
    <w:rsid w:val="00043F45"/>
    <w:rsid w:val="00044714"/>
    <w:rsid w:val="00045A8D"/>
    <w:rsid w:val="000462A0"/>
    <w:rsid w:val="00047FD6"/>
    <w:rsid w:val="00050260"/>
    <w:rsid w:val="000503BA"/>
    <w:rsid w:val="00051CD0"/>
    <w:rsid w:val="00053E13"/>
    <w:rsid w:val="0005417B"/>
    <w:rsid w:val="00055AD4"/>
    <w:rsid w:val="00055D1A"/>
    <w:rsid w:val="00055D3F"/>
    <w:rsid w:val="00060EB0"/>
    <w:rsid w:val="00061F94"/>
    <w:rsid w:val="00062488"/>
    <w:rsid w:val="00064A4C"/>
    <w:rsid w:val="00064E1A"/>
    <w:rsid w:val="00067DA6"/>
    <w:rsid w:val="00072DA4"/>
    <w:rsid w:val="00072F04"/>
    <w:rsid w:val="00074A45"/>
    <w:rsid w:val="00074ED7"/>
    <w:rsid w:val="00074F1C"/>
    <w:rsid w:val="00075599"/>
    <w:rsid w:val="00075694"/>
    <w:rsid w:val="00075AE0"/>
    <w:rsid w:val="000765AF"/>
    <w:rsid w:val="000773FC"/>
    <w:rsid w:val="00077B94"/>
    <w:rsid w:val="00083F41"/>
    <w:rsid w:val="000849A9"/>
    <w:rsid w:val="00084FBE"/>
    <w:rsid w:val="00085BB7"/>
    <w:rsid w:val="0008735E"/>
    <w:rsid w:val="00090C88"/>
    <w:rsid w:val="00091032"/>
    <w:rsid w:val="00091553"/>
    <w:rsid w:val="00091596"/>
    <w:rsid w:val="00091817"/>
    <w:rsid w:val="00091DA6"/>
    <w:rsid w:val="0009400A"/>
    <w:rsid w:val="0009640B"/>
    <w:rsid w:val="000964AF"/>
    <w:rsid w:val="00096A16"/>
    <w:rsid w:val="000A0EBB"/>
    <w:rsid w:val="000A178C"/>
    <w:rsid w:val="000A2503"/>
    <w:rsid w:val="000A3380"/>
    <w:rsid w:val="000A403C"/>
    <w:rsid w:val="000A51C3"/>
    <w:rsid w:val="000B3DBB"/>
    <w:rsid w:val="000B7F5E"/>
    <w:rsid w:val="000C0041"/>
    <w:rsid w:val="000C09B5"/>
    <w:rsid w:val="000C3A23"/>
    <w:rsid w:val="000C49A9"/>
    <w:rsid w:val="000C4CD4"/>
    <w:rsid w:val="000C6009"/>
    <w:rsid w:val="000C7EC6"/>
    <w:rsid w:val="000D1417"/>
    <w:rsid w:val="000D20EF"/>
    <w:rsid w:val="000D22EF"/>
    <w:rsid w:val="000D2FB4"/>
    <w:rsid w:val="000D3BD7"/>
    <w:rsid w:val="000D4BEF"/>
    <w:rsid w:val="000D7779"/>
    <w:rsid w:val="000E1375"/>
    <w:rsid w:val="000E1E7C"/>
    <w:rsid w:val="000E2D22"/>
    <w:rsid w:val="000E3274"/>
    <w:rsid w:val="000E3CB7"/>
    <w:rsid w:val="000E4E7D"/>
    <w:rsid w:val="000F0822"/>
    <w:rsid w:val="000F1865"/>
    <w:rsid w:val="000F1936"/>
    <w:rsid w:val="000F47E4"/>
    <w:rsid w:val="000F4820"/>
    <w:rsid w:val="000F7CB8"/>
    <w:rsid w:val="001031A9"/>
    <w:rsid w:val="00110457"/>
    <w:rsid w:val="00110495"/>
    <w:rsid w:val="00112129"/>
    <w:rsid w:val="00112E01"/>
    <w:rsid w:val="001144FF"/>
    <w:rsid w:val="00114656"/>
    <w:rsid w:val="001163F2"/>
    <w:rsid w:val="00120DA3"/>
    <w:rsid w:val="001220E1"/>
    <w:rsid w:val="001259B8"/>
    <w:rsid w:val="00127438"/>
    <w:rsid w:val="0013064B"/>
    <w:rsid w:val="00132022"/>
    <w:rsid w:val="00137DE0"/>
    <w:rsid w:val="001424CF"/>
    <w:rsid w:val="00143F96"/>
    <w:rsid w:val="00145692"/>
    <w:rsid w:val="001479C9"/>
    <w:rsid w:val="00147BF1"/>
    <w:rsid w:val="00152016"/>
    <w:rsid w:val="00152383"/>
    <w:rsid w:val="00152DC1"/>
    <w:rsid w:val="001545D1"/>
    <w:rsid w:val="0015534C"/>
    <w:rsid w:val="00156FFD"/>
    <w:rsid w:val="00157B6D"/>
    <w:rsid w:val="001608AA"/>
    <w:rsid w:val="001618C9"/>
    <w:rsid w:val="0016237C"/>
    <w:rsid w:val="00165072"/>
    <w:rsid w:val="0017212D"/>
    <w:rsid w:val="00172777"/>
    <w:rsid w:val="001729EC"/>
    <w:rsid w:val="00172AD7"/>
    <w:rsid w:val="00174091"/>
    <w:rsid w:val="00175B3C"/>
    <w:rsid w:val="00177B10"/>
    <w:rsid w:val="001828C9"/>
    <w:rsid w:val="00183B6C"/>
    <w:rsid w:val="00184AD3"/>
    <w:rsid w:val="00184E9D"/>
    <w:rsid w:val="00185131"/>
    <w:rsid w:val="00185272"/>
    <w:rsid w:val="00192249"/>
    <w:rsid w:val="00192C6F"/>
    <w:rsid w:val="00192F38"/>
    <w:rsid w:val="001935D7"/>
    <w:rsid w:val="00195AC2"/>
    <w:rsid w:val="00195F87"/>
    <w:rsid w:val="00197089"/>
    <w:rsid w:val="001976E4"/>
    <w:rsid w:val="001A0418"/>
    <w:rsid w:val="001A1D68"/>
    <w:rsid w:val="001A46B7"/>
    <w:rsid w:val="001A5092"/>
    <w:rsid w:val="001A7F62"/>
    <w:rsid w:val="001B1308"/>
    <w:rsid w:val="001B30D6"/>
    <w:rsid w:val="001B4320"/>
    <w:rsid w:val="001B6854"/>
    <w:rsid w:val="001B6DDF"/>
    <w:rsid w:val="001C523C"/>
    <w:rsid w:val="001C6FAE"/>
    <w:rsid w:val="001D2DBA"/>
    <w:rsid w:val="001D415D"/>
    <w:rsid w:val="001D546A"/>
    <w:rsid w:val="001E09D5"/>
    <w:rsid w:val="001E2A64"/>
    <w:rsid w:val="001E72E9"/>
    <w:rsid w:val="001E79ED"/>
    <w:rsid w:val="001F0546"/>
    <w:rsid w:val="001F12D0"/>
    <w:rsid w:val="001F3619"/>
    <w:rsid w:val="001F4745"/>
    <w:rsid w:val="001F4A98"/>
    <w:rsid w:val="001F78DC"/>
    <w:rsid w:val="00200378"/>
    <w:rsid w:val="00200914"/>
    <w:rsid w:val="00200FCD"/>
    <w:rsid w:val="002039A7"/>
    <w:rsid w:val="002039DD"/>
    <w:rsid w:val="00203DA5"/>
    <w:rsid w:val="00204CB2"/>
    <w:rsid w:val="002073C8"/>
    <w:rsid w:val="00212B01"/>
    <w:rsid w:val="00216A6F"/>
    <w:rsid w:val="00217E4E"/>
    <w:rsid w:val="0022034A"/>
    <w:rsid w:val="00220D78"/>
    <w:rsid w:val="00224C7C"/>
    <w:rsid w:val="00224F9F"/>
    <w:rsid w:val="00225773"/>
    <w:rsid w:val="00230CC3"/>
    <w:rsid w:val="00231CD5"/>
    <w:rsid w:val="00232973"/>
    <w:rsid w:val="0024253D"/>
    <w:rsid w:val="002434B0"/>
    <w:rsid w:val="00243F94"/>
    <w:rsid w:val="0024478E"/>
    <w:rsid w:val="00244F74"/>
    <w:rsid w:val="002470F0"/>
    <w:rsid w:val="00247B14"/>
    <w:rsid w:val="002506D1"/>
    <w:rsid w:val="00250CED"/>
    <w:rsid w:val="002528C0"/>
    <w:rsid w:val="002537AF"/>
    <w:rsid w:val="00253896"/>
    <w:rsid w:val="0025601C"/>
    <w:rsid w:val="00256745"/>
    <w:rsid w:val="00262887"/>
    <w:rsid w:val="0026413E"/>
    <w:rsid w:val="00264573"/>
    <w:rsid w:val="002647E1"/>
    <w:rsid w:val="00265221"/>
    <w:rsid w:val="00266C36"/>
    <w:rsid w:val="00270331"/>
    <w:rsid w:val="00271C49"/>
    <w:rsid w:val="00273FCD"/>
    <w:rsid w:val="002744D5"/>
    <w:rsid w:val="00274ECB"/>
    <w:rsid w:val="00280E58"/>
    <w:rsid w:val="00281E42"/>
    <w:rsid w:val="00282A0E"/>
    <w:rsid w:val="00282A8A"/>
    <w:rsid w:val="00284192"/>
    <w:rsid w:val="00284223"/>
    <w:rsid w:val="002858DE"/>
    <w:rsid w:val="00291368"/>
    <w:rsid w:val="00292D39"/>
    <w:rsid w:val="00293630"/>
    <w:rsid w:val="0029661D"/>
    <w:rsid w:val="00297EFD"/>
    <w:rsid w:val="002A0DF4"/>
    <w:rsid w:val="002A1F6A"/>
    <w:rsid w:val="002A1FD9"/>
    <w:rsid w:val="002A3473"/>
    <w:rsid w:val="002A58DC"/>
    <w:rsid w:val="002B086E"/>
    <w:rsid w:val="002B3088"/>
    <w:rsid w:val="002B40D6"/>
    <w:rsid w:val="002B4C5C"/>
    <w:rsid w:val="002B5DE3"/>
    <w:rsid w:val="002C07F6"/>
    <w:rsid w:val="002C318C"/>
    <w:rsid w:val="002C4702"/>
    <w:rsid w:val="002C546C"/>
    <w:rsid w:val="002C5F64"/>
    <w:rsid w:val="002D12C4"/>
    <w:rsid w:val="002D32A7"/>
    <w:rsid w:val="002D3D6F"/>
    <w:rsid w:val="002D4F24"/>
    <w:rsid w:val="002E0175"/>
    <w:rsid w:val="002E1C86"/>
    <w:rsid w:val="002E29EF"/>
    <w:rsid w:val="002E4617"/>
    <w:rsid w:val="002F0D9A"/>
    <w:rsid w:val="002F4307"/>
    <w:rsid w:val="002F6201"/>
    <w:rsid w:val="003017AC"/>
    <w:rsid w:val="003018EF"/>
    <w:rsid w:val="003049E8"/>
    <w:rsid w:val="0030621E"/>
    <w:rsid w:val="00306984"/>
    <w:rsid w:val="00307EC4"/>
    <w:rsid w:val="00313303"/>
    <w:rsid w:val="00313346"/>
    <w:rsid w:val="003173A2"/>
    <w:rsid w:val="00317A02"/>
    <w:rsid w:val="00320D41"/>
    <w:rsid w:val="0032284C"/>
    <w:rsid w:val="00322D73"/>
    <w:rsid w:val="0032794F"/>
    <w:rsid w:val="0033131F"/>
    <w:rsid w:val="00331E7E"/>
    <w:rsid w:val="003332F3"/>
    <w:rsid w:val="00336081"/>
    <w:rsid w:val="00336C33"/>
    <w:rsid w:val="0033713E"/>
    <w:rsid w:val="0034797A"/>
    <w:rsid w:val="0035092A"/>
    <w:rsid w:val="003516C1"/>
    <w:rsid w:val="00353011"/>
    <w:rsid w:val="003547AC"/>
    <w:rsid w:val="00356174"/>
    <w:rsid w:val="003575B3"/>
    <w:rsid w:val="0036445F"/>
    <w:rsid w:val="00366BF3"/>
    <w:rsid w:val="00367693"/>
    <w:rsid w:val="0037099D"/>
    <w:rsid w:val="00371F6A"/>
    <w:rsid w:val="00372EA9"/>
    <w:rsid w:val="003732C0"/>
    <w:rsid w:val="003733EA"/>
    <w:rsid w:val="00373630"/>
    <w:rsid w:val="00373692"/>
    <w:rsid w:val="00376480"/>
    <w:rsid w:val="0037705E"/>
    <w:rsid w:val="0037796F"/>
    <w:rsid w:val="00381240"/>
    <w:rsid w:val="00381914"/>
    <w:rsid w:val="00381E02"/>
    <w:rsid w:val="003833B2"/>
    <w:rsid w:val="00384D21"/>
    <w:rsid w:val="00387145"/>
    <w:rsid w:val="003874CA"/>
    <w:rsid w:val="00391BCB"/>
    <w:rsid w:val="00392B96"/>
    <w:rsid w:val="00393799"/>
    <w:rsid w:val="00393BAF"/>
    <w:rsid w:val="0039571D"/>
    <w:rsid w:val="003977F7"/>
    <w:rsid w:val="00397F10"/>
    <w:rsid w:val="003A07B1"/>
    <w:rsid w:val="003A0D5E"/>
    <w:rsid w:val="003A53DA"/>
    <w:rsid w:val="003A5EB8"/>
    <w:rsid w:val="003A6853"/>
    <w:rsid w:val="003A7662"/>
    <w:rsid w:val="003A7AAD"/>
    <w:rsid w:val="003A7CAC"/>
    <w:rsid w:val="003B003B"/>
    <w:rsid w:val="003B0C3A"/>
    <w:rsid w:val="003B1D66"/>
    <w:rsid w:val="003B27D1"/>
    <w:rsid w:val="003B573A"/>
    <w:rsid w:val="003C034E"/>
    <w:rsid w:val="003C25A2"/>
    <w:rsid w:val="003C4F97"/>
    <w:rsid w:val="003C52F0"/>
    <w:rsid w:val="003C668B"/>
    <w:rsid w:val="003C6C70"/>
    <w:rsid w:val="003C76F2"/>
    <w:rsid w:val="003C7D82"/>
    <w:rsid w:val="003C7EE9"/>
    <w:rsid w:val="003D0D38"/>
    <w:rsid w:val="003D112F"/>
    <w:rsid w:val="003D2732"/>
    <w:rsid w:val="003D394F"/>
    <w:rsid w:val="003D495F"/>
    <w:rsid w:val="003D4E55"/>
    <w:rsid w:val="003D5C7F"/>
    <w:rsid w:val="003D6891"/>
    <w:rsid w:val="003E0453"/>
    <w:rsid w:val="003E1DBC"/>
    <w:rsid w:val="003E2DD5"/>
    <w:rsid w:val="003E54E4"/>
    <w:rsid w:val="003E6CE2"/>
    <w:rsid w:val="003E7AEF"/>
    <w:rsid w:val="003E7E16"/>
    <w:rsid w:val="003E7F0B"/>
    <w:rsid w:val="003F171F"/>
    <w:rsid w:val="003F371F"/>
    <w:rsid w:val="003F4BDD"/>
    <w:rsid w:val="003F4D9B"/>
    <w:rsid w:val="003F50E3"/>
    <w:rsid w:val="003F5754"/>
    <w:rsid w:val="003F5C3F"/>
    <w:rsid w:val="003F6D80"/>
    <w:rsid w:val="0040226E"/>
    <w:rsid w:val="0040245B"/>
    <w:rsid w:val="0040284F"/>
    <w:rsid w:val="00403C36"/>
    <w:rsid w:val="004044EA"/>
    <w:rsid w:val="0040592F"/>
    <w:rsid w:val="004065DC"/>
    <w:rsid w:val="00407D11"/>
    <w:rsid w:val="004109E9"/>
    <w:rsid w:val="00416999"/>
    <w:rsid w:val="004211E6"/>
    <w:rsid w:val="0042161E"/>
    <w:rsid w:val="004244B2"/>
    <w:rsid w:val="00426D19"/>
    <w:rsid w:val="00426D2F"/>
    <w:rsid w:val="004310F3"/>
    <w:rsid w:val="004329C4"/>
    <w:rsid w:val="00433649"/>
    <w:rsid w:val="00434663"/>
    <w:rsid w:val="004350E1"/>
    <w:rsid w:val="00435FE3"/>
    <w:rsid w:val="0044020E"/>
    <w:rsid w:val="004425B6"/>
    <w:rsid w:val="0044287A"/>
    <w:rsid w:val="00444398"/>
    <w:rsid w:val="004450E2"/>
    <w:rsid w:val="00445A20"/>
    <w:rsid w:val="004465E3"/>
    <w:rsid w:val="00450D40"/>
    <w:rsid w:val="00452DB6"/>
    <w:rsid w:val="00455725"/>
    <w:rsid w:val="00456EA8"/>
    <w:rsid w:val="00462BC4"/>
    <w:rsid w:val="00466460"/>
    <w:rsid w:val="00467D03"/>
    <w:rsid w:val="004712EB"/>
    <w:rsid w:val="00473018"/>
    <w:rsid w:val="00473945"/>
    <w:rsid w:val="00475764"/>
    <w:rsid w:val="0047742F"/>
    <w:rsid w:val="004840C7"/>
    <w:rsid w:val="004851E7"/>
    <w:rsid w:val="004855DC"/>
    <w:rsid w:val="00485E1A"/>
    <w:rsid w:val="00487852"/>
    <w:rsid w:val="0049165F"/>
    <w:rsid w:val="00493261"/>
    <w:rsid w:val="004947CA"/>
    <w:rsid w:val="004947F0"/>
    <w:rsid w:val="00494D5D"/>
    <w:rsid w:val="00495160"/>
    <w:rsid w:val="004A2D6D"/>
    <w:rsid w:val="004A2DDA"/>
    <w:rsid w:val="004A337C"/>
    <w:rsid w:val="004A43FA"/>
    <w:rsid w:val="004A700A"/>
    <w:rsid w:val="004A7C2C"/>
    <w:rsid w:val="004B16F5"/>
    <w:rsid w:val="004B61C9"/>
    <w:rsid w:val="004B7969"/>
    <w:rsid w:val="004C208A"/>
    <w:rsid w:val="004C4CBA"/>
    <w:rsid w:val="004C677A"/>
    <w:rsid w:val="004C69FB"/>
    <w:rsid w:val="004D0F67"/>
    <w:rsid w:val="004D2781"/>
    <w:rsid w:val="004D319A"/>
    <w:rsid w:val="004D43EF"/>
    <w:rsid w:val="004D539C"/>
    <w:rsid w:val="004D72C1"/>
    <w:rsid w:val="004E3263"/>
    <w:rsid w:val="004E33F2"/>
    <w:rsid w:val="004E3661"/>
    <w:rsid w:val="004E4000"/>
    <w:rsid w:val="004E5B43"/>
    <w:rsid w:val="004E5E05"/>
    <w:rsid w:val="004E6B0E"/>
    <w:rsid w:val="004E7992"/>
    <w:rsid w:val="004F1296"/>
    <w:rsid w:val="004F3966"/>
    <w:rsid w:val="004F3FAE"/>
    <w:rsid w:val="004F688E"/>
    <w:rsid w:val="004F69AC"/>
    <w:rsid w:val="004F7BFE"/>
    <w:rsid w:val="00501A48"/>
    <w:rsid w:val="00502981"/>
    <w:rsid w:val="00503531"/>
    <w:rsid w:val="00503625"/>
    <w:rsid w:val="00504783"/>
    <w:rsid w:val="005048F6"/>
    <w:rsid w:val="00505160"/>
    <w:rsid w:val="0050650E"/>
    <w:rsid w:val="00507CEE"/>
    <w:rsid w:val="00512125"/>
    <w:rsid w:val="00512DEE"/>
    <w:rsid w:val="00512EBD"/>
    <w:rsid w:val="0051532A"/>
    <w:rsid w:val="00516DAB"/>
    <w:rsid w:val="005207FE"/>
    <w:rsid w:val="005234B6"/>
    <w:rsid w:val="00524045"/>
    <w:rsid w:val="00526AB8"/>
    <w:rsid w:val="00527B6C"/>
    <w:rsid w:val="00531DB1"/>
    <w:rsid w:val="005335D3"/>
    <w:rsid w:val="005339F4"/>
    <w:rsid w:val="00537BE5"/>
    <w:rsid w:val="00537D1F"/>
    <w:rsid w:val="00543160"/>
    <w:rsid w:val="00543DA7"/>
    <w:rsid w:val="00546D71"/>
    <w:rsid w:val="00547FF9"/>
    <w:rsid w:val="00552C10"/>
    <w:rsid w:val="00556578"/>
    <w:rsid w:val="0056076D"/>
    <w:rsid w:val="0056222A"/>
    <w:rsid w:val="00563E7C"/>
    <w:rsid w:val="00564CD7"/>
    <w:rsid w:val="00564CFC"/>
    <w:rsid w:val="00565F55"/>
    <w:rsid w:val="00566114"/>
    <w:rsid w:val="005702B6"/>
    <w:rsid w:val="00572515"/>
    <w:rsid w:val="00574523"/>
    <w:rsid w:val="00575A63"/>
    <w:rsid w:val="005803E1"/>
    <w:rsid w:val="005819D9"/>
    <w:rsid w:val="00581D81"/>
    <w:rsid w:val="00582CFC"/>
    <w:rsid w:val="00585A4C"/>
    <w:rsid w:val="00585B54"/>
    <w:rsid w:val="00586387"/>
    <w:rsid w:val="0058712B"/>
    <w:rsid w:val="005915CE"/>
    <w:rsid w:val="0059421A"/>
    <w:rsid w:val="005967E4"/>
    <w:rsid w:val="00596BB3"/>
    <w:rsid w:val="00597962"/>
    <w:rsid w:val="00597D6A"/>
    <w:rsid w:val="005A00F6"/>
    <w:rsid w:val="005A05C4"/>
    <w:rsid w:val="005A2DDB"/>
    <w:rsid w:val="005A3AD8"/>
    <w:rsid w:val="005A3D5C"/>
    <w:rsid w:val="005A72ED"/>
    <w:rsid w:val="005A7FED"/>
    <w:rsid w:val="005B2B9A"/>
    <w:rsid w:val="005B2F2F"/>
    <w:rsid w:val="005B4183"/>
    <w:rsid w:val="005B661B"/>
    <w:rsid w:val="005B6827"/>
    <w:rsid w:val="005C0446"/>
    <w:rsid w:val="005C2AD2"/>
    <w:rsid w:val="005C37C8"/>
    <w:rsid w:val="005C4950"/>
    <w:rsid w:val="005C7A35"/>
    <w:rsid w:val="005C7A3C"/>
    <w:rsid w:val="005D063E"/>
    <w:rsid w:val="005D16A5"/>
    <w:rsid w:val="005D2836"/>
    <w:rsid w:val="005D305F"/>
    <w:rsid w:val="005D3837"/>
    <w:rsid w:val="005D4346"/>
    <w:rsid w:val="005D61E1"/>
    <w:rsid w:val="005D6927"/>
    <w:rsid w:val="005D6D41"/>
    <w:rsid w:val="005D6FDC"/>
    <w:rsid w:val="005E32AF"/>
    <w:rsid w:val="005E3855"/>
    <w:rsid w:val="005E3B42"/>
    <w:rsid w:val="005E3CE1"/>
    <w:rsid w:val="005E6327"/>
    <w:rsid w:val="005E72D9"/>
    <w:rsid w:val="005F0CFA"/>
    <w:rsid w:val="005F282B"/>
    <w:rsid w:val="005F5461"/>
    <w:rsid w:val="005F5F6B"/>
    <w:rsid w:val="005F71B5"/>
    <w:rsid w:val="005F761A"/>
    <w:rsid w:val="00602445"/>
    <w:rsid w:val="00602BDE"/>
    <w:rsid w:val="006045AE"/>
    <w:rsid w:val="00607893"/>
    <w:rsid w:val="00610F3C"/>
    <w:rsid w:val="006117E8"/>
    <w:rsid w:val="00611DF2"/>
    <w:rsid w:val="00612AB4"/>
    <w:rsid w:val="0061302A"/>
    <w:rsid w:val="006134FE"/>
    <w:rsid w:val="00620047"/>
    <w:rsid w:val="00625E3C"/>
    <w:rsid w:val="00630064"/>
    <w:rsid w:val="006302DA"/>
    <w:rsid w:val="00630C38"/>
    <w:rsid w:val="00633441"/>
    <w:rsid w:val="00634630"/>
    <w:rsid w:val="006354B9"/>
    <w:rsid w:val="00636A48"/>
    <w:rsid w:val="00643150"/>
    <w:rsid w:val="00644A0E"/>
    <w:rsid w:val="00644B3B"/>
    <w:rsid w:val="00645216"/>
    <w:rsid w:val="00645BB2"/>
    <w:rsid w:val="00646B11"/>
    <w:rsid w:val="00647565"/>
    <w:rsid w:val="00650B4D"/>
    <w:rsid w:val="00650D87"/>
    <w:rsid w:val="00650F82"/>
    <w:rsid w:val="006520BF"/>
    <w:rsid w:val="00654127"/>
    <w:rsid w:val="00654776"/>
    <w:rsid w:val="00655B31"/>
    <w:rsid w:val="006569EB"/>
    <w:rsid w:val="006569FB"/>
    <w:rsid w:val="006641EA"/>
    <w:rsid w:val="0066703C"/>
    <w:rsid w:val="00672B64"/>
    <w:rsid w:val="00673A52"/>
    <w:rsid w:val="00674342"/>
    <w:rsid w:val="006751EC"/>
    <w:rsid w:val="00675A45"/>
    <w:rsid w:val="00675CCB"/>
    <w:rsid w:val="00675EF6"/>
    <w:rsid w:val="006776D6"/>
    <w:rsid w:val="006800EA"/>
    <w:rsid w:val="006828E8"/>
    <w:rsid w:val="00682996"/>
    <w:rsid w:val="00682B26"/>
    <w:rsid w:val="00684CA6"/>
    <w:rsid w:val="006855C0"/>
    <w:rsid w:val="00685721"/>
    <w:rsid w:val="00690352"/>
    <w:rsid w:val="00690A7E"/>
    <w:rsid w:val="00691EAD"/>
    <w:rsid w:val="006923A4"/>
    <w:rsid w:val="0069375E"/>
    <w:rsid w:val="006958FC"/>
    <w:rsid w:val="00697501"/>
    <w:rsid w:val="006A0849"/>
    <w:rsid w:val="006A2CBC"/>
    <w:rsid w:val="006A32D7"/>
    <w:rsid w:val="006A5E14"/>
    <w:rsid w:val="006A75F8"/>
    <w:rsid w:val="006B2F6A"/>
    <w:rsid w:val="006B468B"/>
    <w:rsid w:val="006B67B8"/>
    <w:rsid w:val="006B71D2"/>
    <w:rsid w:val="006C20A3"/>
    <w:rsid w:val="006C2214"/>
    <w:rsid w:val="006C49FF"/>
    <w:rsid w:val="006C5DA1"/>
    <w:rsid w:val="006C62D2"/>
    <w:rsid w:val="006C652F"/>
    <w:rsid w:val="006C6AA1"/>
    <w:rsid w:val="006C70AA"/>
    <w:rsid w:val="006C76E5"/>
    <w:rsid w:val="006D04C9"/>
    <w:rsid w:val="006D10CE"/>
    <w:rsid w:val="006D194D"/>
    <w:rsid w:val="006D434D"/>
    <w:rsid w:val="006D5CD5"/>
    <w:rsid w:val="006D6C1F"/>
    <w:rsid w:val="006E264E"/>
    <w:rsid w:val="006E34DE"/>
    <w:rsid w:val="006E417D"/>
    <w:rsid w:val="006E4185"/>
    <w:rsid w:val="006E5B81"/>
    <w:rsid w:val="006F0CCA"/>
    <w:rsid w:val="006F105C"/>
    <w:rsid w:val="006F1C0D"/>
    <w:rsid w:val="006F1EDB"/>
    <w:rsid w:val="006F3503"/>
    <w:rsid w:val="006F4E4A"/>
    <w:rsid w:val="006F52D2"/>
    <w:rsid w:val="006F59E8"/>
    <w:rsid w:val="006F63EE"/>
    <w:rsid w:val="007000F7"/>
    <w:rsid w:val="007009D1"/>
    <w:rsid w:val="00700B06"/>
    <w:rsid w:val="007022CC"/>
    <w:rsid w:val="00702581"/>
    <w:rsid w:val="007027A4"/>
    <w:rsid w:val="007036F7"/>
    <w:rsid w:val="00704529"/>
    <w:rsid w:val="00704A9F"/>
    <w:rsid w:val="007054E6"/>
    <w:rsid w:val="00705D84"/>
    <w:rsid w:val="007062F7"/>
    <w:rsid w:val="00706CF5"/>
    <w:rsid w:val="00706DA5"/>
    <w:rsid w:val="007073A2"/>
    <w:rsid w:val="007076D8"/>
    <w:rsid w:val="00710E1F"/>
    <w:rsid w:val="0071105C"/>
    <w:rsid w:val="00711272"/>
    <w:rsid w:val="0071690D"/>
    <w:rsid w:val="00723673"/>
    <w:rsid w:val="00723E15"/>
    <w:rsid w:val="00724293"/>
    <w:rsid w:val="00724458"/>
    <w:rsid w:val="007246D3"/>
    <w:rsid w:val="00724865"/>
    <w:rsid w:val="007248E3"/>
    <w:rsid w:val="00725FF3"/>
    <w:rsid w:val="00726D58"/>
    <w:rsid w:val="00730301"/>
    <w:rsid w:val="00730FC0"/>
    <w:rsid w:val="00732A29"/>
    <w:rsid w:val="00732BF1"/>
    <w:rsid w:val="00733C88"/>
    <w:rsid w:val="007418FD"/>
    <w:rsid w:val="00745247"/>
    <w:rsid w:val="00746B1E"/>
    <w:rsid w:val="0075067A"/>
    <w:rsid w:val="007514C7"/>
    <w:rsid w:val="007518D6"/>
    <w:rsid w:val="00757DD3"/>
    <w:rsid w:val="00760BF8"/>
    <w:rsid w:val="00761783"/>
    <w:rsid w:val="00762FBD"/>
    <w:rsid w:val="007641D3"/>
    <w:rsid w:val="0076518F"/>
    <w:rsid w:val="00771083"/>
    <w:rsid w:val="007715BC"/>
    <w:rsid w:val="00771F3E"/>
    <w:rsid w:val="0077220E"/>
    <w:rsid w:val="00772E69"/>
    <w:rsid w:val="0077402D"/>
    <w:rsid w:val="0077427E"/>
    <w:rsid w:val="007746DB"/>
    <w:rsid w:val="0077587A"/>
    <w:rsid w:val="00776D30"/>
    <w:rsid w:val="00781120"/>
    <w:rsid w:val="00781448"/>
    <w:rsid w:val="007819EF"/>
    <w:rsid w:val="00790506"/>
    <w:rsid w:val="007925A2"/>
    <w:rsid w:val="007932A0"/>
    <w:rsid w:val="00794028"/>
    <w:rsid w:val="00795391"/>
    <w:rsid w:val="00795DF0"/>
    <w:rsid w:val="007977FF"/>
    <w:rsid w:val="007A10EC"/>
    <w:rsid w:val="007A1A18"/>
    <w:rsid w:val="007A1ECE"/>
    <w:rsid w:val="007A3612"/>
    <w:rsid w:val="007A57E3"/>
    <w:rsid w:val="007A6107"/>
    <w:rsid w:val="007A6FAF"/>
    <w:rsid w:val="007B079B"/>
    <w:rsid w:val="007B1702"/>
    <w:rsid w:val="007B1849"/>
    <w:rsid w:val="007B1A1B"/>
    <w:rsid w:val="007B26FE"/>
    <w:rsid w:val="007B2A52"/>
    <w:rsid w:val="007B2F7C"/>
    <w:rsid w:val="007B3640"/>
    <w:rsid w:val="007B4032"/>
    <w:rsid w:val="007B500F"/>
    <w:rsid w:val="007B52A2"/>
    <w:rsid w:val="007B6C22"/>
    <w:rsid w:val="007C0652"/>
    <w:rsid w:val="007C1D34"/>
    <w:rsid w:val="007C2CB6"/>
    <w:rsid w:val="007C5D3E"/>
    <w:rsid w:val="007C69AE"/>
    <w:rsid w:val="007C7684"/>
    <w:rsid w:val="007C7731"/>
    <w:rsid w:val="007D15F6"/>
    <w:rsid w:val="007D1DFB"/>
    <w:rsid w:val="007D341D"/>
    <w:rsid w:val="007D58F3"/>
    <w:rsid w:val="007D5BA8"/>
    <w:rsid w:val="007D6279"/>
    <w:rsid w:val="007D7B8F"/>
    <w:rsid w:val="007E24EE"/>
    <w:rsid w:val="007E2BFC"/>
    <w:rsid w:val="007E5B14"/>
    <w:rsid w:val="007E5ECE"/>
    <w:rsid w:val="007F3AF7"/>
    <w:rsid w:val="007F52A0"/>
    <w:rsid w:val="007F784E"/>
    <w:rsid w:val="00801136"/>
    <w:rsid w:val="00801EDD"/>
    <w:rsid w:val="0080241A"/>
    <w:rsid w:val="00805E20"/>
    <w:rsid w:val="00807179"/>
    <w:rsid w:val="008071C1"/>
    <w:rsid w:val="0081326D"/>
    <w:rsid w:val="008132F5"/>
    <w:rsid w:val="0081350F"/>
    <w:rsid w:val="00814CC7"/>
    <w:rsid w:val="00815623"/>
    <w:rsid w:val="008228A8"/>
    <w:rsid w:val="008238A4"/>
    <w:rsid w:val="008275C7"/>
    <w:rsid w:val="008323ED"/>
    <w:rsid w:val="00832EF5"/>
    <w:rsid w:val="0083390A"/>
    <w:rsid w:val="00833D87"/>
    <w:rsid w:val="0083499C"/>
    <w:rsid w:val="008356EA"/>
    <w:rsid w:val="00835BDA"/>
    <w:rsid w:val="00836AAA"/>
    <w:rsid w:val="00841B7E"/>
    <w:rsid w:val="0084206D"/>
    <w:rsid w:val="0084343E"/>
    <w:rsid w:val="0084519C"/>
    <w:rsid w:val="00847507"/>
    <w:rsid w:val="008477C5"/>
    <w:rsid w:val="00847CCC"/>
    <w:rsid w:val="00851567"/>
    <w:rsid w:val="00851CEC"/>
    <w:rsid w:val="00854A5C"/>
    <w:rsid w:val="0086035F"/>
    <w:rsid w:val="008618B2"/>
    <w:rsid w:val="00865077"/>
    <w:rsid w:val="0087103A"/>
    <w:rsid w:val="00871190"/>
    <w:rsid w:val="00873D35"/>
    <w:rsid w:val="00874498"/>
    <w:rsid w:val="00874973"/>
    <w:rsid w:val="00880DC9"/>
    <w:rsid w:val="00882C8E"/>
    <w:rsid w:val="00882FBF"/>
    <w:rsid w:val="00883466"/>
    <w:rsid w:val="00883FCE"/>
    <w:rsid w:val="00886A23"/>
    <w:rsid w:val="00887708"/>
    <w:rsid w:val="00890DA2"/>
    <w:rsid w:val="008916D4"/>
    <w:rsid w:val="00891F72"/>
    <w:rsid w:val="008942C7"/>
    <w:rsid w:val="00894471"/>
    <w:rsid w:val="008957A5"/>
    <w:rsid w:val="00896C04"/>
    <w:rsid w:val="00896DE3"/>
    <w:rsid w:val="00897586"/>
    <w:rsid w:val="008A50FF"/>
    <w:rsid w:val="008A511C"/>
    <w:rsid w:val="008B0403"/>
    <w:rsid w:val="008B132E"/>
    <w:rsid w:val="008B4584"/>
    <w:rsid w:val="008B5D6F"/>
    <w:rsid w:val="008B5E2A"/>
    <w:rsid w:val="008B65FB"/>
    <w:rsid w:val="008B6F7F"/>
    <w:rsid w:val="008C0BAF"/>
    <w:rsid w:val="008C115B"/>
    <w:rsid w:val="008C267C"/>
    <w:rsid w:val="008C3337"/>
    <w:rsid w:val="008C5697"/>
    <w:rsid w:val="008C581D"/>
    <w:rsid w:val="008C72FD"/>
    <w:rsid w:val="008C763B"/>
    <w:rsid w:val="008D10BF"/>
    <w:rsid w:val="008D7CD4"/>
    <w:rsid w:val="008E2B29"/>
    <w:rsid w:val="008E34F7"/>
    <w:rsid w:val="008F124F"/>
    <w:rsid w:val="008F1EC6"/>
    <w:rsid w:val="008F260D"/>
    <w:rsid w:val="008F2FFF"/>
    <w:rsid w:val="008F3E7A"/>
    <w:rsid w:val="008F64E0"/>
    <w:rsid w:val="00900C43"/>
    <w:rsid w:val="00902E47"/>
    <w:rsid w:val="00904B4F"/>
    <w:rsid w:val="00912395"/>
    <w:rsid w:val="0091550B"/>
    <w:rsid w:val="00915D60"/>
    <w:rsid w:val="0091664C"/>
    <w:rsid w:val="0092164E"/>
    <w:rsid w:val="0092698C"/>
    <w:rsid w:val="00927DBB"/>
    <w:rsid w:val="00931BD0"/>
    <w:rsid w:val="00933242"/>
    <w:rsid w:val="00933F30"/>
    <w:rsid w:val="00936C04"/>
    <w:rsid w:val="00937083"/>
    <w:rsid w:val="009418A9"/>
    <w:rsid w:val="00941BD1"/>
    <w:rsid w:val="00942219"/>
    <w:rsid w:val="00943A67"/>
    <w:rsid w:val="00944B7E"/>
    <w:rsid w:val="00947009"/>
    <w:rsid w:val="00947A51"/>
    <w:rsid w:val="00950089"/>
    <w:rsid w:val="00950A10"/>
    <w:rsid w:val="00953A9E"/>
    <w:rsid w:val="00955060"/>
    <w:rsid w:val="00956FC6"/>
    <w:rsid w:val="00957FBB"/>
    <w:rsid w:val="009613BF"/>
    <w:rsid w:val="009627F3"/>
    <w:rsid w:val="00963524"/>
    <w:rsid w:val="00963B19"/>
    <w:rsid w:val="00963DDE"/>
    <w:rsid w:val="00964301"/>
    <w:rsid w:val="00967088"/>
    <w:rsid w:val="00967D31"/>
    <w:rsid w:val="00971C58"/>
    <w:rsid w:val="00975B2C"/>
    <w:rsid w:val="00976F76"/>
    <w:rsid w:val="00980970"/>
    <w:rsid w:val="00983395"/>
    <w:rsid w:val="00985F94"/>
    <w:rsid w:val="0099409A"/>
    <w:rsid w:val="00994ED5"/>
    <w:rsid w:val="009A155E"/>
    <w:rsid w:val="009A7B3B"/>
    <w:rsid w:val="009B1DEB"/>
    <w:rsid w:val="009B292E"/>
    <w:rsid w:val="009B4302"/>
    <w:rsid w:val="009B54B7"/>
    <w:rsid w:val="009B7B15"/>
    <w:rsid w:val="009C02F6"/>
    <w:rsid w:val="009C04B9"/>
    <w:rsid w:val="009C0C64"/>
    <w:rsid w:val="009C0CDD"/>
    <w:rsid w:val="009C0F46"/>
    <w:rsid w:val="009C246A"/>
    <w:rsid w:val="009C3553"/>
    <w:rsid w:val="009C467C"/>
    <w:rsid w:val="009C67B0"/>
    <w:rsid w:val="009D0AF4"/>
    <w:rsid w:val="009D14EF"/>
    <w:rsid w:val="009D176E"/>
    <w:rsid w:val="009D75BA"/>
    <w:rsid w:val="009E32B9"/>
    <w:rsid w:val="009E37F5"/>
    <w:rsid w:val="009E3F2C"/>
    <w:rsid w:val="009E4169"/>
    <w:rsid w:val="009E4E12"/>
    <w:rsid w:val="009E5AC5"/>
    <w:rsid w:val="009F17A8"/>
    <w:rsid w:val="009F4360"/>
    <w:rsid w:val="00A0047E"/>
    <w:rsid w:val="00A01669"/>
    <w:rsid w:val="00A0493E"/>
    <w:rsid w:val="00A0593F"/>
    <w:rsid w:val="00A07401"/>
    <w:rsid w:val="00A07636"/>
    <w:rsid w:val="00A07C33"/>
    <w:rsid w:val="00A11559"/>
    <w:rsid w:val="00A124F6"/>
    <w:rsid w:val="00A157C6"/>
    <w:rsid w:val="00A16B8E"/>
    <w:rsid w:val="00A20057"/>
    <w:rsid w:val="00A22D35"/>
    <w:rsid w:val="00A22FCC"/>
    <w:rsid w:val="00A2440A"/>
    <w:rsid w:val="00A269F4"/>
    <w:rsid w:val="00A3058C"/>
    <w:rsid w:val="00A30FCE"/>
    <w:rsid w:val="00A32182"/>
    <w:rsid w:val="00A3230E"/>
    <w:rsid w:val="00A32A49"/>
    <w:rsid w:val="00A34373"/>
    <w:rsid w:val="00A34C33"/>
    <w:rsid w:val="00A34EE6"/>
    <w:rsid w:val="00A44FE1"/>
    <w:rsid w:val="00A47CD2"/>
    <w:rsid w:val="00A5010C"/>
    <w:rsid w:val="00A50159"/>
    <w:rsid w:val="00A51888"/>
    <w:rsid w:val="00A52F45"/>
    <w:rsid w:val="00A6002E"/>
    <w:rsid w:val="00A62545"/>
    <w:rsid w:val="00A62A7F"/>
    <w:rsid w:val="00A64B7C"/>
    <w:rsid w:val="00A65222"/>
    <w:rsid w:val="00A655B6"/>
    <w:rsid w:val="00A66E9E"/>
    <w:rsid w:val="00A716D3"/>
    <w:rsid w:val="00A723B1"/>
    <w:rsid w:val="00A7299F"/>
    <w:rsid w:val="00A7424D"/>
    <w:rsid w:val="00A74291"/>
    <w:rsid w:val="00A7575D"/>
    <w:rsid w:val="00A7683C"/>
    <w:rsid w:val="00A81A64"/>
    <w:rsid w:val="00A8215C"/>
    <w:rsid w:val="00A8331E"/>
    <w:rsid w:val="00A85357"/>
    <w:rsid w:val="00A85A5F"/>
    <w:rsid w:val="00A86E00"/>
    <w:rsid w:val="00A90A0A"/>
    <w:rsid w:val="00A90BFA"/>
    <w:rsid w:val="00A91D97"/>
    <w:rsid w:val="00A97111"/>
    <w:rsid w:val="00A97F70"/>
    <w:rsid w:val="00AA20CE"/>
    <w:rsid w:val="00AA4D5F"/>
    <w:rsid w:val="00AB1054"/>
    <w:rsid w:val="00AC1852"/>
    <w:rsid w:val="00AC1959"/>
    <w:rsid w:val="00AC2183"/>
    <w:rsid w:val="00AC52A2"/>
    <w:rsid w:val="00AC585E"/>
    <w:rsid w:val="00AC63B9"/>
    <w:rsid w:val="00AD2044"/>
    <w:rsid w:val="00AD2871"/>
    <w:rsid w:val="00AD5109"/>
    <w:rsid w:val="00AD66F1"/>
    <w:rsid w:val="00AE1E77"/>
    <w:rsid w:val="00AE2493"/>
    <w:rsid w:val="00AE38A7"/>
    <w:rsid w:val="00AF0BF0"/>
    <w:rsid w:val="00AF2292"/>
    <w:rsid w:val="00AF28C3"/>
    <w:rsid w:val="00AF30F7"/>
    <w:rsid w:val="00AF3B97"/>
    <w:rsid w:val="00AF59DA"/>
    <w:rsid w:val="00AF6908"/>
    <w:rsid w:val="00AF6A78"/>
    <w:rsid w:val="00B07356"/>
    <w:rsid w:val="00B118AF"/>
    <w:rsid w:val="00B14B01"/>
    <w:rsid w:val="00B15B96"/>
    <w:rsid w:val="00B2250A"/>
    <w:rsid w:val="00B26363"/>
    <w:rsid w:val="00B34DCD"/>
    <w:rsid w:val="00B36667"/>
    <w:rsid w:val="00B4086A"/>
    <w:rsid w:val="00B42284"/>
    <w:rsid w:val="00B462E4"/>
    <w:rsid w:val="00B47508"/>
    <w:rsid w:val="00B5179D"/>
    <w:rsid w:val="00B52D67"/>
    <w:rsid w:val="00B537CB"/>
    <w:rsid w:val="00B53EBB"/>
    <w:rsid w:val="00B54551"/>
    <w:rsid w:val="00B57DD4"/>
    <w:rsid w:val="00B60CED"/>
    <w:rsid w:val="00B6343D"/>
    <w:rsid w:val="00B66067"/>
    <w:rsid w:val="00B665B3"/>
    <w:rsid w:val="00B672F7"/>
    <w:rsid w:val="00B70424"/>
    <w:rsid w:val="00B70CDC"/>
    <w:rsid w:val="00B7146E"/>
    <w:rsid w:val="00B72D27"/>
    <w:rsid w:val="00B734B6"/>
    <w:rsid w:val="00B74626"/>
    <w:rsid w:val="00B76293"/>
    <w:rsid w:val="00B77A34"/>
    <w:rsid w:val="00B80202"/>
    <w:rsid w:val="00B82BA2"/>
    <w:rsid w:val="00B82FFC"/>
    <w:rsid w:val="00B852A3"/>
    <w:rsid w:val="00B85A26"/>
    <w:rsid w:val="00B86E05"/>
    <w:rsid w:val="00B86F51"/>
    <w:rsid w:val="00B9417F"/>
    <w:rsid w:val="00B94408"/>
    <w:rsid w:val="00B95656"/>
    <w:rsid w:val="00B9783E"/>
    <w:rsid w:val="00BA3A49"/>
    <w:rsid w:val="00BA4D5A"/>
    <w:rsid w:val="00BA59D2"/>
    <w:rsid w:val="00BA5FEE"/>
    <w:rsid w:val="00BA6284"/>
    <w:rsid w:val="00BA6371"/>
    <w:rsid w:val="00BA64B3"/>
    <w:rsid w:val="00BA7C5E"/>
    <w:rsid w:val="00BB06DD"/>
    <w:rsid w:val="00BB2BBB"/>
    <w:rsid w:val="00BB3F21"/>
    <w:rsid w:val="00BB6992"/>
    <w:rsid w:val="00BB6BD1"/>
    <w:rsid w:val="00BC01A5"/>
    <w:rsid w:val="00BC0F28"/>
    <w:rsid w:val="00BC423E"/>
    <w:rsid w:val="00BC694F"/>
    <w:rsid w:val="00BD0971"/>
    <w:rsid w:val="00BD5E45"/>
    <w:rsid w:val="00BD6DFC"/>
    <w:rsid w:val="00BD7B09"/>
    <w:rsid w:val="00BE225A"/>
    <w:rsid w:val="00BE284C"/>
    <w:rsid w:val="00BE2DC6"/>
    <w:rsid w:val="00BE382E"/>
    <w:rsid w:val="00BE4774"/>
    <w:rsid w:val="00BE5981"/>
    <w:rsid w:val="00BE63BE"/>
    <w:rsid w:val="00BE6B78"/>
    <w:rsid w:val="00BE7A63"/>
    <w:rsid w:val="00BF5529"/>
    <w:rsid w:val="00BF7DDB"/>
    <w:rsid w:val="00C00D4E"/>
    <w:rsid w:val="00C01E30"/>
    <w:rsid w:val="00C04D59"/>
    <w:rsid w:val="00C07318"/>
    <w:rsid w:val="00C07E84"/>
    <w:rsid w:val="00C11011"/>
    <w:rsid w:val="00C12752"/>
    <w:rsid w:val="00C14DDC"/>
    <w:rsid w:val="00C166FE"/>
    <w:rsid w:val="00C21286"/>
    <w:rsid w:val="00C25076"/>
    <w:rsid w:val="00C33DDC"/>
    <w:rsid w:val="00C34EF1"/>
    <w:rsid w:val="00C36A02"/>
    <w:rsid w:val="00C42302"/>
    <w:rsid w:val="00C4330B"/>
    <w:rsid w:val="00C4451A"/>
    <w:rsid w:val="00C4553F"/>
    <w:rsid w:val="00C45C96"/>
    <w:rsid w:val="00C45D2E"/>
    <w:rsid w:val="00C45DCD"/>
    <w:rsid w:val="00C461A2"/>
    <w:rsid w:val="00C46206"/>
    <w:rsid w:val="00C463B1"/>
    <w:rsid w:val="00C46CF1"/>
    <w:rsid w:val="00C47327"/>
    <w:rsid w:val="00C5105F"/>
    <w:rsid w:val="00C52D5C"/>
    <w:rsid w:val="00C52F2C"/>
    <w:rsid w:val="00C54C73"/>
    <w:rsid w:val="00C55857"/>
    <w:rsid w:val="00C56439"/>
    <w:rsid w:val="00C57B90"/>
    <w:rsid w:val="00C61263"/>
    <w:rsid w:val="00C65F1A"/>
    <w:rsid w:val="00C676F4"/>
    <w:rsid w:val="00C67A74"/>
    <w:rsid w:val="00C67B80"/>
    <w:rsid w:val="00C67EAB"/>
    <w:rsid w:val="00C80A17"/>
    <w:rsid w:val="00C80AEA"/>
    <w:rsid w:val="00C80DD7"/>
    <w:rsid w:val="00C83EB3"/>
    <w:rsid w:val="00C85F88"/>
    <w:rsid w:val="00C878E2"/>
    <w:rsid w:val="00C92261"/>
    <w:rsid w:val="00C96239"/>
    <w:rsid w:val="00C97F9A"/>
    <w:rsid w:val="00CA1255"/>
    <w:rsid w:val="00CA285D"/>
    <w:rsid w:val="00CA34C2"/>
    <w:rsid w:val="00CA3E5C"/>
    <w:rsid w:val="00CA4260"/>
    <w:rsid w:val="00CA5AD0"/>
    <w:rsid w:val="00CA5D52"/>
    <w:rsid w:val="00CA66D5"/>
    <w:rsid w:val="00CA7F17"/>
    <w:rsid w:val="00CB14A8"/>
    <w:rsid w:val="00CB1F94"/>
    <w:rsid w:val="00CB3050"/>
    <w:rsid w:val="00CB3BC5"/>
    <w:rsid w:val="00CB4A7E"/>
    <w:rsid w:val="00CB694D"/>
    <w:rsid w:val="00CB7FF3"/>
    <w:rsid w:val="00CC202E"/>
    <w:rsid w:val="00CC24BF"/>
    <w:rsid w:val="00CC3EF2"/>
    <w:rsid w:val="00CC4028"/>
    <w:rsid w:val="00CC46ED"/>
    <w:rsid w:val="00CC48D5"/>
    <w:rsid w:val="00CC4D0F"/>
    <w:rsid w:val="00CC5950"/>
    <w:rsid w:val="00CD2D44"/>
    <w:rsid w:val="00CD40E4"/>
    <w:rsid w:val="00CD4383"/>
    <w:rsid w:val="00CD49E8"/>
    <w:rsid w:val="00CD5017"/>
    <w:rsid w:val="00CD5528"/>
    <w:rsid w:val="00CD616E"/>
    <w:rsid w:val="00CD7220"/>
    <w:rsid w:val="00CE25B9"/>
    <w:rsid w:val="00CE57B3"/>
    <w:rsid w:val="00CE7776"/>
    <w:rsid w:val="00CE7AC5"/>
    <w:rsid w:val="00CF02AD"/>
    <w:rsid w:val="00CF1BE1"/>
    <w:rsid w:val="00CF200E"/>
    <w:rsid w:val="00CF5652"/>
    <w:rsid w:val="00CF57A2"/>
    <w:rsid w:val="00CF5CC6"/>
    <w:rsid w:val="00D01294"/>
    <w:rsid w:val="00D01B94"/>
    <w:rsid w:val="00D04A3C"/>
    <w:rsid w:val="00D0688F"/>
    <w:rsid w:val="00D073AA"/>
    <w:rsid w:val="00D12DFE"/>
    <w:rsid w:val="00D14AEE"/>
    <w:rsid w:val="00D1604C"/>
    <w:rsid w:val="00D16893"/>
    <w:rsid w:val="00D21AA0"/>
    <w:rsid w:val="00D222A4"/>
    <w:rsid w:val="00D226BA"/>
    <w:rsid w:val="00D251A6"/>
    <w:rsid w:val="00D25680"/>
    <w:rsid w:val="00D26D2B"/>
    <w:rsid w:val="00D31E95"/>
    <w:rsid w:val="00D35409"/>
    <w:rsid w:val="00D357C5"/>
    <w:rsid w:val="00D37323"/>
    <w:rsid w:val="00D40451"/>
    <w:rsid w:val="00D410F6"/>
    <w:rsid w:val="00D4130C"/>
    <w:rsid w:val="00D4229C"/>
    <w:rsid w:val="00D4303B"/>
    <w:rsid w:val="00D45765"/>
    <w:rsid w:val="00D47A84"/>
    <w:rsid w:val="00D5055A"/>
    <w:rsid w:val="00D544B7"/>
    <w:rsid w:val="00D548B8"/>
    <w:rsid w:val="00D5557B"/>
    <w:rsid w:val="00D601C7"/>
    <w:rsid w:val="00D60325"/>
    <w:rsid w:val="00D61871"/>
    <w:rsid w:val="00D64D6C"/>
    <w:rsid w:val="00D65A5C"/>
    <w:rsid w:val="00D6694E"/>
    <w:rsid w:val="00D70196"/>
    <w:rsid w:val="00D766B7"/>
    <w:rsid w:val="00D768D2"/>
    <w:rsid w:val="00D81282"/>
    <w:rsid w:val="00D81419"/>
    <w:rsid w:val="00D82544"/>
    <w:rsid w:val="00D82C48"/>
    <w:rsid w:val="00D83A02"/>
    <w:rsid w:val="00D83E4C"/>
    <w:rsid w:val="00D85C46"/>
    <w:rsid w:val="00D8719E"/>
    <w:rsid w:val="00D92A22"/>
    <w:rsid w:val="00D94EE1"/>
    <w:rsid w:val="00DA0901"/>
    <w:rsid w:val="00DA4476"/>
    <w:rsid w:val="00DA7A16"/>
    <w:rsid w:val="00DB0CB5"/>
    <w:rsid w:val="00DB5AB3"/>
    <w:rsid w:val="00DB646D"/>
    <w:rsid w:val="00DB67B1"/>
    <w:rsid w:val="00DB6B47"/>
    <w:rsid w:val="00DC11C8"/>
    <w:rsid w:val="00DC2A4A"/>
    <w:rsid w:val="00DC310B"/>
    <w:rsid w:val="00DC38FD"/>
    <w:rsid w:val="00DC3C72"/>
    <w:rsid w:val="00DC5428"/>
    <w:rsid w:val="00DD30D2"/>
    <w:rsid w:val="00DD5E57"/>
    <w:rsid w:val="00DD737D"/>
    <w:rsid w:val="00DD7550"/>
    <w:rsid w:val="00DE0A9C"/>
    <w:rsid w:val="00DE3C86"/>
    <w:rsid w:val="00DE3C97"/>
    <w:rsid w:val="00DE5958"/>
    <w:rsid w:val="00DE7CB4"/>
    <w:rsid w:val="00DF001E"/>
    <w:rsid w:val="00DF1D54"/>
    <w:rsid w:val="00DF2ADA"/>
    <w:rsid w:val="00DF2F05"/>
    <w:rsid w:val="00E02680"/>
    <w:rsid w:val="00E0285A"/>
    <w:rsid w:val="00E02A5D"/>
    <w:rsid w:val="00E05C5D"/>
    <w:rsid w:val="00E0614E"/>
    <w:rsid w:val="00E065D9"/>
    <w:rsid w:val="00E06A72"/>
    <w:rsid w:val="00E10BE5"/>
    <w:rsid w:val="00E12382"/>
    <w:rsid w:val="00E1272D"/>
    <w:rsid w:val="00E12805"/>
    <w:rsid w:val="00E153AE"/>
    <w:rsid w:val="00E20040"/>
    <w:rsid w:val="00E20A15"/>
    <w:rsid w:val="00E2192D"/>
    <w:rsid w:val="00E26FB5"/>
    <w:rsid w:val="00E27823"/>
    <w:rsid w:val="00E3563E"/>
    <w:rsid w:val="00E35B8C"/>
    <w:rsid w:val="00E37619"/>
    <w:rsid w:val="00E40F4C"/>
    <w:rsid w:val="00E42DD3"/>
    <w:rsid w:val="00E45EBD"/>
    <w:rsid w:val="00E51B19"/>
    <w:rsid w:val="00E6497E"/>
    <w:rsid w:val="00E660F8"/>
    <w:rsid w:val="00E66191"/>
    <w:rsid w:val="00E66B7F"/>
    <w:rsid w:val="00E67DDC"/>
    <w:rsid w:val="00E7068D"/>
    <w:rsid w:val="00E711D3"/>
    <w:rsid w:val="00E735F1"/>
    <w:rsid w:val="00E74390"/>
    <w:rsid w:val="00E74A14"/>
    <w:rsid w:val="00E75242"/>
    <w:rsid w:val="00E768FB"/>
    <w:rsid w:val="00E818BA"/>
    <w:rsid w:val="00E8260A"/>
    <w:rsid w:val="00E828D5"/>
    <w:rsid w:val="00E838DB"/>
    <w:rsid w:val="00E83AFA"/>
    <w:rsid w:val="00E874B2"/>
    <w:rsid w:val="00E87CBF"/>
    <w:rsid w:val="00E91668"/>
    <w:rsid w:val="00E93FA1"/>
    <w:rsid w:val="00E94190"/>
    <w:rsid w:val="00E94FC9"/>
    <w:rsid w:val="00EA2454"/>
    <w:rsid w:val="00EA4B4B"/>
    <w:rsid w:val="00EA74B1"/>
    <w:rsid w:val="00EB0986"/>
    <w:rsid w:val="00EB1F07"/>
    <w:rsid w:val="00EB4398"/>
    <w:rsid w:val="00EB6BAA"/>
    <w:rsid w:val="00EB767F"/>
    <w:rsid w:val="00EB7FBA"/>
    <w:rsid w:val="00EC2AD0"/>
    <w:rsid w:val="00EC2CB6"/>
    <w:rsid w:val="00EC3032"/>
    <w:rsid w:val="00EC433F"/>
    <w:rsid w:val="00ED0890"/>
    <w:rsid w:val="00ED29C1"/>
    <w:rsid w:val="00ED57B8"/>
    <w:rsid w:val="00ED5B4B"/>
    <w:rsid w:val="00ED704B"/>
    <w:rsid w:val="00ED7F6D"/>
    <w:rsid w:val="00EE0478"/>
    <w:rsid w:val="00EE0A3A"/>
    <w:rsid w:val="00EE1272"/>
    <w:rsid w:val="00EE1615"/>
    <w:rsid w:val="00EE1DE9"/>
    <w:rsid w:val="00EE297A"/>
    <w:rsid w:val="00EE2FCB"/>
    <w:rsid w:val="00EE3F58"/>
    <w:rsid w:val="00EE7471"/>
    <w:rsid w:val="00EF7B62"/>
    <w:rsid w:val="00EF7DF3"/>
    <w:rsid w:val="00F00BE2"/>
    <w:rsid w:val="00F00C89"/>
    <w:rsid w:val="00F0275C"/>
    <w:rsid w:val="00F04F6A"/>
    <w:rsid w:val="00F06FD8"/>
    <w:rsid w:val="00F0785B"/>
    <w:rsid w:val="00F07E2F"/>
    <w:rsid w:val="00F1191C"/>
    <w:rsid w:val="00F11C3C"/>
    <w:rsid w:val="00F12A55"/>
    <w:rsid w:val="00F1404A"/>
    <w:rsid w:val="00F22692"/>
    <w:rsid w:val="00F22868"/>
    <w:rsid w:val="00F22B06"/>
    <w:rsid w:val="00F23892"/>
    <w:rsid w:val="00F240F9"/>
    <w:rsid w:val="00F24BE7"/>
    <w:rsid w:val="00F30154"/>
    <w:rsid w:val="00F3651B"/>
    <w:rsid w:val="00F37F35"/>
    <w:rsid w:val="00F43477"/>
    <w:rsid w:val="00F437E2"/>
    <w:rsid w:val="00F45E72"/>
    <w:rsid w:val="00F52852"/>
    <w:rsid w:val="00F52A22"/>
    <w:rsid w:val="00F53100"/>
    <w:rsid w:val="00F53180"/>
    <w:rsid w:val="00F54F93"/>
    <w:rsid w:val="00F55789"/>
    <w:rsid w:val="00F55C79"/>
    <w:rsid w:val="00F570DC"/>
    <w:rsid w:val="00F6275B"/>
    <w:rsid w:val="00F62DBC"/>
    <w:rsid w:val="00F63BF7"/>
    <w:rsid w:val="00F669D5"/>
    <w:rsid w:val="00F67078"/>
    <w:rsid w:val="00F676D3"/>
    <w:rsid w:val="00F70F0C"/>
    <w:rsid w:val="00F71418"/>
    <w:rsid w:val="00F7277E"/>
    <w:rsid w:val="00F8121B"/>
    <w:rsid w:val="00F81B97"/>
    <w:rsid w:val="00F83A85"/>
    <w:rsid w:val="00F85819"/>
    <w:rsid w:val="00F8650D"/>
    <w:rsid w:val="00F86A17"/>
    <w:rsid w:val="00F86D03"/>
    <w:rsid w:val="00F90720"/>
    <w:rsid w:val="00F90B54"/>
    <w:rsid w:val="00F93937"/>
    <w:rsid w:val="00F93974"/>
    <w:rsid w:val="00F9409A"/>
    <w:rsid w:val="00F949CF"/>
    <w:rsid w:val="00F966E2"/>
    <w:rsid w:val="00FA03D3"/>
    <w:rsid w:val="00FA1866"/>
    <w:rsid w:val="00FA2FE5"/>
    <w:rsid w:val="00FA3012"/>
    <w:rsid w:val="00FA485F"/>
    <w:rsid w:val="00FA4B12"/>
    <w:rsid w:val="00FA6036"/>
    <w:rsid w:val="00FA7753"/>
    <w:rsid w:val="00FB2CE8"/>
    <w:rsid w:val="00FB3F87"/>
    <w:rsid w:val="00FB59E3"/>
    <w:rsid w:val="00FB60C9"/>
    <w:rsid w:val="00FB6321"/>
    <w:rsid w:val="00FB6739"/>
    <w:rsid w:val="00FB7392"/>
    <w:rsid w:val="00FB75D8"/>
    <w:rsid w:val="00FC5883"/>
    <w:rsid w:val="00FC5B7A"/>
    <w:rsid w:val="00FC6398"/>
    <w:rsid w:val="00FC6C5D"/>
    <w:rsid w:val="00FD1CE8"/>
    <w:rsid w:val="00FD2A88"/>
    <w:rsid w:val="00FD35EF"/>
    <w:rsid w:val="00FD3761"/>
    <w:rsid w:val="00FD6AC3"/>
    <w:rsid w:val="00FE0209"/>
    <w:rsid w:val="00FE384B"/>
    <w:rsid w:val="00FE3B0C"/>
    <w:rsid w:val="00FE4D99"/>
    <w:rsid w:val="00FE5D23"/>
    <w:rsid w:val="00FE658C"/>
    <w:rsid w:val="00FE79A1"/>
    <w:rsid w:val="00FF5F82"/>
    <w:rsid w:val="00FF65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annotation reference" w:uiPriority="99"/>
    <w:lsdException w:name="table of authorities" w:semiHidden="0" w:unhideWhenUsed="0"/>
    <w:lsdException w:name="List" w:semiHidden="0" w:unhideWhenUsed="0"/>
    <w:lsdException w:name="List Bullet" w:semiHidden="0" w:unhideWhenUsed="0"/>
    <w:lsdException w:name="List 2" w:uiPriority="99"/>
    <w:lsdException w:name="Title" w:semiHidden="0" w:unhideWhenUsed="0" w:qFormat="1"/>
    <w:lsdException w:name="Body Tex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2D7"/>
    <w:rPr>
      <w:lang w:val="en-US" w:eastAsia="en-US"/>
    </w:rPr>
  </w:style>
  <w:style w:type="paragraph" w:styleId="Heading1">
    <w:name w:val="heading 1"/>
    <w:basedOn w:val="Normal"/>
    <w:next w:val="Normal"/>
    <w:link w:val="Heading1Char"/>
    <w:qFormat/>
    <w:rsid w:val="006A32D7"/>
    <w:pPr>
      <w:keepNext/>
      <w:spacing w:line="360" w:lineRule="auto"/>
      <w:jc w:val="both"/>
      <w:outlineLvl w:val="0"/>
    </w:pPr>
    <w:rPr>
      <w:rFonts w:ascii="Tahoma" w:hAnsi="Tahoma"/>
      <w:b/>
      <w:sz w:val="22"/>
    </w:rPr>
  </w:style>
  <w:style w:type="paragraph" w:styleId="Heading2">
    <w:name w:val="heading 2"/>
    <w:basedOn w:val="Normal"/>
    <w:next w:val="Normal"/>
    <w:link w:val="Heading2Char"/>
    <w:qFormat/>
    <w:rsid w:val="006A32D7"/>
    <w:pPr>
      <w:keepNext/>
      <w:jc w:val="center"/>
      <w:outlineLvl w:val="1"/>
    </w:pPr>
    <w:rPr>
      <w:b/>
      <w:sz w:val="36"/>
    </w:rPr>
  </w:style>
  <w:style w:type="paragraph" w:styleId="Heading3">
    <w:name w:val="heading 3"/>
    <w:basedOn w:val="Normal"/>
    <w:next w:val="Normal"/>
    <w:link w:val="Heading3Char"/>
    <w:qFormat/>
    <w:rsid w:val="006A32D7"/>
    <w:pPr>
      <w:keepNext/>
      <w:spacing w:line="360" w:lineRule="auto"/>
      <w:jc w:val="center"/>
      <w:outlineLvl w:val="2"/>
    </w:pPr>
    <w:rPr>
      <w:rFonts w:ascii="Tahoma" w:hAnsi="Tahoma"/>
      <w:b/>
      <w:sz w:val="22"/>
    </w:rPr>
  </w:style>
  <w:style w:type="paragraph" w:styleId="Heading4">
    <w:name w:val="heading 4"/>
    <w:basedOn w:val="Normal"/>
    <w:next w:val="Normal"/>
    <w:qFormat/>
    <w:rsid w:val="006A32D7"/>
    <w:pPr>
      <w:keepNext/>
      <w:spacing w:line="360" w:lineRule="auto"/>
      <w:ind w:left="-51" w:right="-108"/>
      <w:jc w:val="center"/>
      <w:outlineLvl w:val="3"/>
    </w:pPr>
    <w:rPr>
      <w:rFonts w:ascii="Tahoma" w:hAnsi="Tahoma"/>
      <w:b/>
      <w:sz w:val="22"/>
    </w:rPr>
  </w:style>
  <w:style w:type="paragraph" w:styleId="Heading5">
    <w:name w:val="heading 5"/>
    <w:basedOn w:val="Normal"/>
    <w:next w:val="Normal"/>
    <w:link w:val="Heading5Char"/>
    <w:qFormat/>
    <w:rsid w:val="006A32D7"/>
    <w:pPr>
      <w:keepNext/>
      <w:spacing w:line="360" w:lineRule="auto"/>
      <w:ind w:left="720"/>
      <w:jc w:val="center"/>
      <w:outlineLvl w:val="4"/>
    </w:pPr>
    <w:rPr>
      <w:rFonts w:ascii="Tahoma" w:hAnsi="Tahoma"/>
      <w:b/>
      <w:sz w:val="22"/>
      <w:u w:val="single"/>
    </w:rPr>
  </w:style>
  <w:style w:type="paragraph" w:styleId="Heading6">
    <w:name w:val="heading 6"/>
    <w:basedOn w:val="Normal"/>
    <w:next w:val="Normal"/>
    <w:link w:val="Heading6Char"/>
    <w:qFormat/>
    <w:rsid w:val="006A32D7"/>
    <w:pPr>
      <w:keepNext/>
      <w:spacing w:line="360" w:lineRule="auto"/>
      <w:jc w:val="center"/>
      <w:outlineLvl w:val="5"/>
    </w:pPr>
    <w:rPr>
      <w:rFonts w:ascii="Tahoma" w:hAnsi="Tahoma"/>
      <w:b/>
      <w:sz w:val="22"/>
      <w:u w:val="single"/>
    </w:rPr>
  </w:style>
  <w:style w:type="paragraph" w:styleId="Heading7">
    <w:name w:val="heading 7"/>
    <w:basedOn w:val="Normal"/>
    <w:next w:val="Normal"/>
    <w:link w:val="Heading7Char"/>
    <w:qFormat/>
    <w:rsid w:val="006A32D7"/>
    <w:pPr>
      <w:keepNext/>
      <w:spacing w:line="360" w:lineRule="auto"/>
      <w:outlineLvl w:val="6"/>
    </w:pPr>
    <w:rPr>
      <w:rFonts w:ascii="Tahoma" w:hAnsi="Tahoma"/>
      <w:b/>
      <w:sz w:val="22"/>
    </w:rPr>
  </w:style>
  <w:style w:type="paragraph" w:styleId="Heading8">
    <w:name w:val="heading 8"/>
    <w:basedOn w:val="Normal"/>
    <w:next w:val="Normal"/>
    <w:qFormat/>
    <w:rsid w:val="006A32D7"/>
    <w:pPr>
      <w:keepNext/>
      <w:spacing w:line="360" w:lineRule="auto"/>
      <w:jc w:val="center"/>
      <w:outlineLvl w:val="7"/>
    </w:pPr>
    <w:rPr>
      <w:rFonts w:ascii="Arial" w:hAnsi="Arial"/>
      <w:b/>
      <w:sz w:val="24"/>
    </w:rPr>
  </w:style>
  <w:style w:type="paragraph" w:styleId="Heading9">
    <w:name w:val="heading 9"/>
    <w:basedOn w:val="Normal"/>
    <w:next w:val="Normal"/>
    <w:link w:val="Heading9Char"/>
    <w:qFormat/>
    <w:rsid w:val="006A32D7"/>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A32D7"/>
    <w:pPr>
      <w:spacing w:line="360" w:lineRule="auto"/>
      <w:jc w:val="both"/>
    </w:pPr>
    <w:rPr>
      <w:rFonts w:ascii="Tahoma" w:hAnsi="Tahoma"/>
      <w:sz w:val="22"/>
    </w:rPr>
  </w:style>
  <w:style w:type="paragraph" w:styleId="Title">
    <w:name w:val="Title"/>
    <w:basedOn w:val="Normal"/>
    <w:link w:val="TitleChar"/>
    <w:qFormat/>
    <w:rsid w:val="006A32D7"/>
    <w:pPr>
      <w:spacing w:line="360" w:lineRule="auto"/>
      <w:jc w:val="center"/>
    </w:pPr>
    <w:rPr>
      <w:b/>
      <w:sz w:val="24"/>
      <w:u w:val="single"/>
    </w:rPr>
  </w:style>
  <w:style w:type="paragraph" w:styleId="BodyTextIndent">
    <w:name w:val="Body Text Indent"/>
    <w:basedOn w:val="Normal"/>
    <w:link w:val="BodyTextIndentChar"/>
    <w:rsid w:val="006A32D7"/>
    <w:pPr>
      <w:spacing w:line="360" w:lineRule="auto"/>
      <w:ind w:left="720" w:hanging="720"/>
      <w:jc w:val="both"/>
    </w:pPr>
    <w:rPr>
      <w:rFonts w:ascii="Tahoma" w:hAnsi="Tahoma"/>
      <w:sz w:val="22"/>
    </w:rPr>
  </w:style>
  <w:style w:type="paragraph" w:styleId="BodyTextIndent3">
    <w:name w:val="Body Text Indent 3"/>
    <w:basedOn w:val="Normal"/>
    <w:link w:val="BodyTextIndent3Char"/>
    <w:rsid w:val="006A32D7"/>
    <w:pPr>
      <w:spacing w:line="360" w:lineRule="auto"/>
      <w:ind w:left="720"/>
      <w:jc w:val="both"/>
    </w:pPr>
    <w:rPr>
      <w:rFonts w:ascii="Tahoma" w:hAnsi="Tahoma"/>
      <w:sz w:val="22"/>
    </w:rPr>
  </w:style>
  <w:style w:type="paragraph" w:styleId="BodyText2">
    <w:name w:val="Body Text 2"/>
    <w:basedOn w:val="Normal"/>
    <w:link w:val="BodyText2Char"/>
    <w:rsid w:val="006A32D7"/>
    <w:pPr>
      <w:spacing w:line="360" w:lineRule="auto"/>
    </w:pPr>
    <w:rPr>
      <w:rFonts w:ascii="Tahoma" w:hAnsi="Tahoma"/>
      <w:sz w:val="22"/>
    </w:rPr>
  </w:style>
  <w:style w:type="paragraph" w:styleId="BodyTextIndent2">
    <w:name w:val="Body Text Indent 2"/>
    <w:basedOn w:val="Normal"/>
    <w:link w:val="BodyTextIndent2Char"/>
    <w:rsid w:val="006A32D7"/>
    <w:pPr>
      <w:spacing w:line="360" w:lineRule="auto"/>
      <w:ind w:left="1440"/>
    </w:pPr>
    <w:rPr>
      <w:rFonts w:ascii="Tahoma" w:hAnsi="Tahoma"/>
      <w:sz w:val="22"/>
    </w:rPr>
  </w:style>
  <w:style w:type="paragraph" w:styleId="Header">
    <w:name w:val="header"/>
    <w:basedOn w:val="Normal"/>
    <w:link w:val="HeaderChar"/>
    <w:uiPriority w:val="99"/>
    <w:rsid w:val="006A32D7"/>
    <w:pPr>
      <w:tabs>
        <w:tab w:val="center" w:pos="4320"/>
        <w:tab w:val="right" w:pos="8640"/>
      </w:tabs>
    </w:pPr>
  </w:style>
  <w:style w:type="paragraph" w:styleId="Footer">
    <w:name w:val="footer"/>
    <w:basedOn w:val="Normal"/>
    <w:link w:val="FooterChar"/>
    <w:uiPriority w:val="99"/>
    <w:rsid w:val="006A32D7"/>
    <w:pPr>
      <w:tabs>
        <w:tab w:val="center" w:pos="4320"/>
        <w:tab w:val="right" w:pos="8640"/>
      </w:tabs>
    </w:pPr>
  </w:style>
  <w:style w:type="character" w:styleId="PageNumber">
    <w:name w:val="page number"/>
    <w:basedOn w:val="DefaultParagraphFont"/>
    <w:rsid w:val="006A32D7"/>
  </w:style>
  <w:style w:type="character" w:styleId="Hyperlink">
    <w:name w:val="Hyperlink"/>
    <w:basedOn w:val="DefaultParagraphFont"/>
    <w:rsid w:val="006A32D7"/>
    <w:rPr>
      <w:color w:val="0000FF"/>
      <w:u w:val="single"/>
    </w:rPr>
  </w:style>
  <w:style w:type="paragraph" w:styleId="FootnoteText">
    <w:name w:val="footnote text"/>
    <w:basedOn w:val="Normal"/>
    <w:semiHidden/>
    <w:rsid w:val="006A32D7"/>
  </w:style>
  <w:style w:type="character" w:styleId="FootnoteReference">
    <w:name w:val="footnote reference"/>
    <w:basedOn w:val="DefaultParagraphFont"/>
    <w:semiHidden/>
    <w:rsid w:val="006A32D7"/>
    <w:rPr>
      <w:vertAlign w:val="superscript"/>
    </w:rPr>
  </w:style>
  <w:style w:type="paragraph" w:styleId="BlockText">
    <w:name w:val="Block Text"/>
    <w:basedOn w:val="Normal"/>
    <w:rsid w:val="006A32D7"/>
    <w:pPr>
      <w:ind w:left="1440" w:right="1225" w:hanging="720"/>
      <w:jc w:val="both"/>
    </w:pPr>
    <w:rPr>
      <w:rFonts w:ascii="Tahoma" w:hAnsi="Tahoma"/>
      <w:sz w:val="22"/>
    </w:rPr>
  </w:style>
  <w:style w:type="paragraph" w:styleId="Subtitle">
    <w:name w:val="Subtitle"/>
    <w:basedOn w:val="Normal"/>
    <w:link w:val="SubtitleChar"/>
    <w:qFormat/>
    <w:rsid w:val="006A32D7"/>
    <w:pPr>
      <w:jc w:val="center"/>
    </w:pPr>
    <w:rPr>
      <w:rFonts w:ascii="Arial" w:hAnsi="Arial"/>
      <w:b/>
      <w:sz w:val="24"/>
      <w:u w:val="single"/>
    </w:rPr>
  </w:style>
  <w:style w:type="character" w:styleId="EndnoteReference">
    <w:name w:val="endnote reference"/>
    <w:basedOn w:val="DefaultParagraphFont"/>
    <w:semiHidden/>
    <w:rsid w:val="006A32D7"/>
    <w:rPr>
      <w:vertAlign w:val="superscript"/>
    </w:rPr>
  </w:style>
  <w:style w:type="paragraph" w:styleId="EndnoteText">
    <w:name w:val="endnote text"/>
    <w:basedOn w:val="Normal"/>
    <w:semiHidden/>
    <w:rsid w:val="006A32D7"/>
  </w:style>
  <w:style w:type="character" w:styleId="CommentReference">
    <w:name w:val="annotation reference"/>
    <w:basedOn w:val="DefaultParagraphFont"/>
    <w:uiPriority w:val="99"/>
    <w:semiHidden/>
    <w:rsid w:val="006A32D7"/>
    <w:rPr>
      <w:sz w:val="16"/>
    </w:rPr>
  </w:style>
  <w:style w:type="paragraph" w:styleId="CommentText">
    <w:name w:val="annotation text"/>
    <w:basedOn w:val="Normal"/>
    <w:link w:val="CommentTextChar"/>
    <w:semiHidden/>
    <w:rsid w:val="006A32D7"/>
  </w:style>
  <w:style w:type="paragraph" w:styleId="BodyText3">
    <w:name w:val="Body Text 3"/>
    <w:basedOn w:val="Normal"/>
    <w:rsid w:val="006A32D7"/>
    <w:pPr>
      <w:spacing w:before="240" w:line="360" w:lineRule="auto"/>
      <w:jc w:val="both"/>
    </w:pPr>
    <w:rPr>
      <w:sz w:val="24"/>
    </w:rPr>
  </w:style>
  <w:style w:type="character" w:styleId="FollowedHyperlink">
    <w:name w:val="FollowedHyperlink"/>
    <w:basedOn w:val="DefaultParagraphFont"/>
    <w:rsid w:val="006A32D7"/>
    <w:rPr>
      <w:color w:val="800080"/>
      <w:u w:val="single"/>
    </w:rPr>
  </w:style>
  <w:style w:type="paragraph" w:customStyle="1" w:styleId="xl30">
    <w:name w:val="xl30"/>
    <w:basedOn w:val="Normal"/>
    <w:rsid w:val="006A32D7"/>
    <w:pPr>
      <w:spacing w:before="100" w:after="100"/>
      <w:jc w:val="both"/>
    </w:pPr>
    <w:rPr>
      <w:rFonts w:ascii="Arial" w:hAnsi="Arial"/>
      <w:sz w:val="24"/>
    </w:rPr>
  </w:style>
  <w:style w:type="paragraph" w:customStyle="1" w:styleId="running">
    <w:name w:val="running"/>
    <w:rsid w:val="006A32D7"/>
    <w:pPr>
      <w:tabs>
        <w:tab w:val="left" w:pos="567"/>
      </w:tabs>
      <w:autoSpaceDE w:val="0"/>
      <w:autoSpaceDN w:val="0"/>
      <w:adjustRightInd w:val="0"/>
      <w:spacing w:line="300" w:lineRule="atLeast"/>
      <w:ind w:left="567" w:hanging="567"/>
      <w:jc w:val="both"/>
    </w:pPr>
    <w:rPr>
      <w:color w:val="000000"/>
      <w:spacing w:val="200"/>
      <w:szCs w:val="24"/>
      <w:lang w:val="en-US" w:eastAsia="en-US"/>
    </w:rPr>
  </w:style>
  <w:style w:type="character" w:customStyle="1" w:styleId="BodyTextChar">
    <w:name w:val="Body Text Char"/>
    <w:link w:val="BodyText"/>
    <w:uiPriority w:val="99"/>
    <w:rsid w:val="00801136"/>
    <w:rPr>
      <w:rFonts w:ascii="Tahoma" w:hAnsi="Tahoma"/>
      <w:sz w:val="22"/>
      <w:lang w:val="en-US" w:eastAsia="en-US" w:bidi="ar-SA"/>
    </w:rPr>
  </w:style>
  <w:style w:type="paragraph" w:styleId="ListParagraph">
    <w:name w:val="List Paragraph"/>
    <w:basedOn w:val="Normal"/>
    <w:link w:val="ListParagraphChar"/>
    <w:uiPriority w:val="99"/>
    <w:qFormat/>
    <w:rsid w:val="00371F6A"/>
    <w:pPr>
      <w:ind w:left="720"/>
    </w:pPr>
  </w:style>
  <w:style w:type="paragraph" w:customStyle="1" w:styleId="Default">
    <w:name w:val="Default"/>
    <w:rsid w:val="00014DD6"/>
    <w:pPr>
      <w:autoSpaceDE w:val="0"/>
      <w:autoSpaceDN w:val="0"/>
      <w:adjustRightInd w:val="0"/>
    </w:pPr>
    <w:rPr>
      <w:rFonts w:ascii="Calibri" w:hAnsi="Calibri" w:cs="Calibri"/>
      <w:color w:val="000000"/>
      <w:sz w:val="24"/>
      <w:szCs w:val="24"/>
      <w:lang w:val="en-US" w:eastAsia="en-US"/>
    </w:rPr>
  </w:style>
  <w:style w:type="character" w:styleId="Emphasis">
    <w:name w:val="Emphasis"/>
    <w:basedOn w:val="DefaultParagraphFont"/>
    <w:qFormat/>
    <w:rsid w:val="003D495F"/>
    <w:rPr>
      <w:i/>
      <w:iCs/>
    </w:rPr>
  </w:style>
  <w:style w:type="character" w:customStyle="1" w:styleId="ListParagraphChar">
    <w:name w:val="List Paragraph Char"/>
    <w:link w:val="ListParagraph"/>
    <w:uiPriority w:val="99"/>
    <w:rsid w:val="000E2D22"/>
    <w:rPr>
      <w:lang w:val="en-US" w:eastAsia="en-US"/>
    </w:rPr>
  </w:style>
  <w:style w:type="character" w:customStyle="1" w:styleId="FooterChar">
    <w:name w:val="Footer Char"/>
    <w:basedOn w:val="DefaultParagraphFont"/>
    <w:link w:val="Footer"/>
    <w:uiPriority w:val="99"/>
    <w:rsid w:val="00CF200E"/>
    <w:rPr>
      <w:lang w:val="en-US" w:eastAsia="en-US"/>
    </w:rPr>
  </w:style>
  <w:style w:type="character" w:customStyle="1" w:styleId="TitleChar">
    <w:name w:val="Title Char"/>
    <w:basedOn w:val="DefaultParagraphFont"/>
    <w:link w:val="Title"/>
    <w:rsid w:val="00CF200E"/>
    <w:rPr>
      <w:b/>
      <w:sz w:val="24"/>
      <w:u w:val="single"/>
      <w:lang w:val="en-US" w:eastAsia="en-US"/>
    </w:rPr>
  </w:style>
  <w:style w:type="table" w:styleId="TableGrid">
    <w:name w:val="Table Grid"/>
    <w:basedOn w:val="TableNormal"/>
    <w:uiPriority w:val="59"/>
    <w:rsid w:val="001650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sid w:val="00494D5D"/>
    <w:rPr>
      <w:lang w:val="en-US" w:eastAsia="en-US"/>
    </w:rPr>
  </w:style>
  <w:style w:type="character" w:customStyle="1" w:styleId="Heading2Char">
    <w:name w:val="Heading 2 Char"/>
    <w:basedOn w:val="DefaultParagraphFont"/>
    <w:link w:val="Heading2"/>
    <w:rsid w:val="00494D5D"/>
    <w:rPr>
      <w:b/>
      <w:sz w:val="36"/>
      <w:lang w:val="en-US" w:eastAsia="en-US"/>
    </w:rPr>
  </w:style>
  <w:style w:type="character" w:customStyle="1" w:styleId="SubtitleChar">
    <w:name w:val="Subtitle Char"/>
    <w:basedOn w:val="DefaultParagraphFont"/>
    <w:link w:val="Subtitle"/>
    <w:rsid w:val="00494D5D"/>
    <w:rPr>
      <w:rFonts w:ascii="Arial" w:hAnsi="Arial"/>
      <w:b/>
      <w:sz w:val="24"/>
      <w:u w:val="single"/>
      <w:lang w:val="en-US" w:eastAsia="en-US"/>
    </w:rPr>
  </w:style>
  <w:style w:type="character" w:customStyle="1" w:styleId="CommentTextChar">
    <w:name w:val="Comment Text Char"/>
    <w:basedOn w:val="DefaultParagraphFont"/>
    <w:link w:val="CommentText"/>
    <w:semiHidden/>
    <w:rsid w:val="00494D5D"/>
    <w:rPr>
      <w:lang w:val="en-US" w:eastAsia="en-US"/>
    </w:rPr>
  </w:style>
  <w:style w:type="paragraph" w:styleId="BalloonText">
    <w:name w:val="Balloon Text"/>
    <w:basedOn w:val="Normal"/>
    <w:link w:val="BalloonTextChar"/>
    <w:uiPriority w:val="99"/>
    <w:unhideWhenUsed/>
    <w:rsid w:val="00494D5D"/>
    <w:rPr>
      <w:rFonts w:ascii="Tahoma" w:hAnsi="Tahoma" w:cs="Tahoma"/>
      <w:sz w:val="16"/>
      <w:szCs w:val="16"/>
    </w:rPr>
  </w:style>
  <w:style w:type="character" w:customStyle="1" w:styleId="BalloonTextChar">
    <w:name w:val="Balloon Text Char"/>
    <w:basedOn w:val="DefaultParagraphFont"/>
    <w:link w:val="BalloonText"/>
    <w:uiPriority w:val="99"/>
    <w:rsid w:val="00494D5D"/>
    <w:rPr>
      <w:rFonts w:ascii="Tahoma" w:hAnsi="Tahoma" w:cs="Tahoma"/>
      <w:sz w:val="16"/>
      <w:szCs w:val="16"/>
      <w:lang w:val="en-US" w:eastAsia="en-US"/>
    </w:rPr>
  </w:style>
  <w:style w:type="paragraph" w:styleId="NoSpacing">
    <w:name w:val="No Spacing"/>
    <w:uiPriority w:val="1"/>
    <w:qFormat/>
    <w:rsid w:val="00494D5D"/>
    <w:rPr>
      <w:rFonts w:ascii="Calibri" w:hAnsi="Calibri"/>
      <w:sz w:val="22"/>
      <w:szCs w:val="22"/>
      <w:lang w:val="en-US" w:eastAsia="en-US"/>
    </w:rPr>
  </w:style>
  <w:style w:type="character" w:styleId="Strong">
    <w:name w:val="Strong"/>
    <w:basedOn w:val="DefaultParagraphFont"/>
    <w:uiPriority w:val="22"/>
    <w:qFormat/>
    <w:rsid w:val="00494D5D"/>
    <w:rPr>
      <w:b/>
      <w:bCs/>
    </w:rPr>
  </w:style>
  <w:style w:type="character" w:customStyle="1" w:styleId="Heading3Char">
    <w:name w:val="Heading 3 Char"/>
    <w:basedOn w:val="DefaultParagraphFont"/>
    <w:link w:val="Heading3"/>
    <w:rsid w:val="00494D5D"/>
    <w:rPr>
      <w:rFonts w:ascii="Tahoma" w:hAnsi="Tahoma"/>
      <w:b/>
      <w:sz w:val="22"/>
      <w:lang w:val="en-US" w:eastAsia="en-US"/>
    </w:rPr>
  </w:style>
  <w:style w:type="paragraph" w:customStyle="1" w:styleId="CM35">
    <w:name w:val="CM35"/>
    <w:basedOn w:val="Default"/>
    <w:next w:val="Default"/>
    <w:rsid w:val="00494D5D"/>
    <w:pPr>
      <w:widowControl w:val="0"/>
      <w:spacing w:after="363"/>
    </w:pPr>
    <w:rPr>
      <w:rFonts w:ascii="Helvetica" w:eastAsia="SimSun" w:hAnsi="Helvetica" w:cs="Times New Roman"/>
      <w:color w:val="auto"/>
    </w:rPr>
  </w:style>
  <w:style w:type="paragraph" w:styleId="ListBullet">
    <w:name w:val="List Bullet"/>
    <w:basedOn w:val="Normal"/>
    <w:rsid w:val="00494D5D"/>
    <w:pPr>
      <w:numPr>
        <w:numId w:val="29"/>
      </w:numPr>
    </w:pPr>
    <w:rPr>
      <w:rFonts w:eastAsia="SimSun"/>
      <w:sz w:val="24"/>
      <w:szCs w:val="24"/>
    </w:rPr>
  </w:style>
  <w:style w:type="paragraph" w:customStyle="1" w:styleId="A2">
    <w:name w:val="A2"/>
    <w:basedOn w:val="Normal"/>
    <w:link w:val="A2Char"/>
    <w:autoRedefine/>
    <w:rsid w:val="00494D5D"/>
    <w:pPr>
      <w:widowControl w:val="0"/>
      <w:autoSpaceDE w:val="0"/>
      <w:autoSpaceDN w:val="0"/>
      <w:adjustRightInd w:val="0"/>
      <w:spacing w:before="90" w:after="90"/>
      <w:ind w:firstLine="720"/>
      <w:jc w:val="both"/>
    </w:pPr>
    <w:rPr>
      <w:rFonts w:ascii="Bookman Old Style" w:eastAsia="SimSun" w:hAnsi="Bookman Old Style"/>
      <w:sz w:val="22"/>
      <w:szCs w:val="22"/>
    </w:rPr>
  </w:style>
  <w:style w:type="character" w:customStyle="1" w:styleId="A2Char">
    <w:name w:val="A2 Char"/>
    <w:basedOn w:val="DefaultParagraphFont"/>
    <w:link w:val="A2"/>
    <w:rsid w:val="00494D5D"/>
    <w:rPr>
      <w:rFonts w:ascii="Bookman Old Style" w:eastAsia="SimSun" w:hAnsi="Bookman Old Style"/>
      <w:sz w:val="22"/>
      <w:szCs w:val="22"/>
      <w:lang w:val="en-US" w:eastAsia="en-US"/>
    </w:rPr>
  </w:style>
  <w:style w:type="character" w:customStyle="1" w:styleId="BodyTextIndent2Char">
    <w:name w:val="Body Text Indent 2 Char"/>
    <w:basedOn w:val="DefaultParagraphFont"/>
    <w:link w:val="BodyTextIndent2"/>
    <w:rsid w:val="00494D5D"/>
    <w:rPr>
      <w:rFonts w:ascii="Tahoma" w:hAnsi="Tahoma"/>
      <w:sz w:val="22"/>
      <w:lang w:val="en-US" w:eastAsia="en-US"/>
    </w:rPr>
  </w:style>
  <w:style w:type="paragraph" w:styleId="NormalWeb">
    <w:name w:val="Normal (Web)"/>
    <w:basedOn w:val="Normal"/>
    <w:uiPriority w:val="99"/>
    <w:rsid w:val="00494D5D"/>
    <w:pPr>
      <w:spacing w:before="100" w:beforeAutospacing="1" w:after="100" w:afterAutospacing="1"/>
    </w:pPr>
    <w:rPr>
      <w:rFonts w:eastAsia="SimSun"/>
      <w:sz w:val="24"/>
      <w:szCs w:val="24"/>
    </w:rPr>
  </w:style>
  <w:style w:type="character" w:customStyle="1" w:styleId="BodyTextIndent3Char">
    <w:name w:val="Body Text Indent 3 Char"/>
    <w:basedOn w:val="DefaultParagraphFont"/>
    <w:link w:val="BodyTextIndent3"/>
    <w:rsid w:val="00494D5D"/>
    <w:rPr>
      <w:rFonts w:ascii="Tahoma" w:hAnsi="Tahoma"/>
      <w:sz w:val="22"/>
      <w:lang w:val="en-US" w:eastAsia="en-US"/>
    </w:rPr>
  </w:style>
  <w:style w:type="character" w:customStyle="1" w:styleId="BodyTextIndentChar">
    <w:name w:val="Body Text Indent Char"/>
    <w:basedOn w:val="DefaultParagraphFont"/>
    <w:link w:val="BodyTextIndent"/>
    <w:rsid w:val="00494D5D"/>
    <w:rPr>
      <w:rFonts w:ascii="Tahoma" w:hAnsi="Tahoma"/>
      <w:sz w:val="22"/>
      <w:lang w:val="en-US" w:eastAsia="en-US"/>
    </w:rPr>
  </w:style>
  <w:style w:type="character" w:customStyle="1" w:styleId="Heading1Char">
    <w:name w:val="Heading 1 Char"/>
    <w:basedOn w:val="DefaultParagraphFont"/>
    <w:link w:val="Heading1"/>
    <w:rsid w:val="00494D5D"/>
    <w:rPr>
      <w:rFonts w:ascii="Tahoma" w:hAnsi="Tahoma"/>
      <w:b/>
      <w:sz w:val="22"/>
      <w:lang w:val="en-US" w:eastAsia="en-US"/>
    </w:rPr>
  </w:style>
  <w:style w:type="character" w:customStyle="1" w:styleId="BodyText2Char">
    <w:name w:val="Body Text 2 Char"/>
    <w:basedOn w:val="DefaultParagraphFont"/>
    <w:link w:val="BodyText2"/>
    <w:rsid w:val="00494D5D"/>
    <w:rPr>
      <w:rFonts w:ascii="Tahoma" w:hAnsi="Tahoma"/>
      <w:sz w:val="22"/>
      <w:lang w:val="en-US" w:eastAsia="en-US"/>
    </w:rPr>
  </w:style>
  <w:style w:type="character" w:customStyle="1" w:styleId="Heading7Char">
    <w:name w:val="Heading 7 Char"/>
    <w:basedOn w:val="DefaultParagraphFont"/>
    <w:link w:val="Heading7"/>
    <w:rsid w:val="00494D5D"/>
    <w:rPr>
      <w:rFonts w:ascii="Tahoma" w:hAnsi="Tahoma"/>
      <w:b/>
      <w:sz w:val="22"/>
      <w:lang w:val="en-US" w:eastAsia="en-US"/>
    </w:rPr>
  </w:style>
  <w:style w:type="character" w:customStyle="1" w:styleId="Heading9Char">
    <w:name w:val="Heading 9 Char"/>
    <w:basedOn w:val="DefaultParagraphFont"/>
    <w:link w:val="Heading9"/>
    <w:rsid w:val="00494D5D"/>
    <w:rPr>
      <w:b/>
      <w:sz w:val="32"/>
      <w:lang w:val="en-US" w:eastAsia="en-US"/>
    </w:rPr>
  </w:style>
  <w:style w:type="paragraph" w:styleId="List2">
    <w:name w:val="List 2"/>
    <w:basedOn w:val="Normal"/>
    <w:uiPriority w:val="99"/>
    <w:rsid w:val="00494D5D"/>
    <w:pPr>
      <w:ind w:left="720" w:hanging="360"/>
    </w:pPr>
    <w:rPr>
      <w:lang w:val="en-GB"/>
    </w:rPr>
  </w:style>
  <w:style w:type="character" w:customStyle="1" w:styleId="Heading5Char">
    <w:name w:val="Heading 5 Char"/>
    <w:basedOn w:val="DefaultParagraphFont"/>
    <w:link w:val="Heading5"/>
    <w:rsid w:val="00494D5D"/>
    <w:rPr>
      <w:rFonts w:ascii="Tahoma" w:hAnsi="Tahoma"/>
      <w:b/>
      <w:sz w:val="22"/>
      <w:u w:val="single"/>
      <w:lang w:val="en-US" w:eastAsia="en-US"/>
    </w:rPr>
  </w:style>
  <w:style w:type="character" w:customStyle="1" w:styleId="Heading6Char">
    <w:name w:val="Heading 6 Char"/>
    <w:basedOn w:val="DefaultParagraphFont"/>
    <w:link w:val="Heading6"/>
    <w:rsid w:val="00494D5D"/>
    <w:rPr>
      <w:rFonts w:ascii="Tahoma" w:hAnsi="Tahoma"/>
      <w:b/>
      <w:sz w:val="22"/>
      <w:u w:val="single"/>
      <w:lang w:val="en-US" w:eastAsia="en-US"/>
    </w:rPr>
  </w:style>
  <w:style w:type="character" w:customStyle="1" w:styleId="ColorfulList-Accent1Char">
    <w:name w:val="Colorful List - Accent 1 Char"/>
    <w:link w:val="ColorfulList-Accent1"/>
    <w:uiPriority w:val="34"/>
    <w:rsid w:val="00494D5D"/>
    <w:rPr>
      <w:rFonts w:ascii="Calibri" w:eastAsia="Times New Roman" w:hAnsi="Calibri" w:cs="Times New Roman"/>
    </w:rPr>
  </w:style>
  <w:style w:type="table" w:styleId="ColorfulList-Accent1">
    <w:name w:val="Colorful List Accent 1"/>
    <w:basedOn w:val="TableNormal"/>
    <w:link w:val="ColorfulList-Accent1Char"/>
    <w:uiPriority w:val="34"/>
    <w:rsid w:val="00494D5D"/>
    <w:rPr>
      <w:rFonts w:ascii="Calibri" w:hAnsi="Calibri"/>
    </w:rPr>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eprocurement.gov.in"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C7644-857B-400C-A69A-804BDEEF7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13362</Words>
  <Characters>76164</Characters>
  <Application>Microsoft Office Word</Application>
  <DocSecurity>0</DocSecurity>
  <Lines>634</Lines>
  <Paragraphs>178</Paragraphs>
  <ScaleCrop>false</ScaleCrop>
  <HeadingPairs>
    <vt:vector size="2" baseType="variant">
      <vt:variant>
        <vt:lpstr>Title</vt:lpstr>
      </vt:variant>
      <vt:variant>
        <vt:i4>1</vt:i4>
      </vt:variant>
    </vt:vector>
  </HeadingPairs>
  <TitlesOfParts>
    <vt:vector size="1" baseType="lpstr">
      <vt:lpstr>LOVE</vt:lpstr>
    </vt:vector>
  </TitlesOfParts>
  <Company>Microsoft</Company>
  <LinksUpToDate>false</LinksUpToDate>
  <CharactersWithSpaces>89348</CharactersWithSpaces>
  <SharedDoc>false</SharedDoc>
  <HLinks>
    <vt:vector size="24" baseType="variant">
      <vt:variant>
        <vt:i4>3080246</vt:i4>
      </vt:variant>
      <vt:variant>
        <vt:i4>9</vt:i4>
      </vt:variant>
      <vt:variant>
        <vt:i4>0</vt:i4>
      </vt:variant>
      <vt:variant>
        <vt:i4>5</vt:i4>
      </vt:variant>
      <vt:variant>
        <vt:lpwstr>http://www.eprocurement.gov.in/</vt:lpwstr>
      </vt:variant>
      <vt:variant>
        <vt:lpwstr/>
      </vt:variant>
      <vt:variant>
        <vt:i4>3080246</vt:i4>
      </vt:variant>
      <vt:variant>
        <vt:i4>6</vt:i4>
      </vt:variant>
      <vt:variant>
        <vt:i4>0</vt:i4>
      </vt:variant>
      <vt:variant>
        <vt:i4>5</vt:i4>
      </vt:variant>
      <vt:variant>
        <vt:lpwstr>http://www.eprocurement.gov.in/</vt:lpwstr>
      </vt:variant>
      <vt:variant>
        <vt:lpwstr/>
      </vt:variant>
      <vt:variant>
        <vt:i4>3080246</vt:i4>
      </vt:variant>
      <vt:variant>
        <vt:i4>3</vt:i4>
      </vt:variant>
      <vt:variant>
        <vt:i4>0</vt:i4>
      </vt:variant>
      <vt:variant>
        <vt:i4>5</vt:i4>
      </vt:variant>
      <vt:variant>
        <vt:lpwstr>http://www.eprocurement.gov.in/</vt:lpwstr>
      </vt:variant>
      <vt:variant>
        <vt:lpwstr/>
      </vt:variant>
      <vt:variant>
        <vt:i4>3080246</vt:i4>
      </vt:variant>
      <vt:variant>
        <vt:i4>0</vt:i4>
      </vt:variant>
      <vt:variant>
        <vt:i4>0</vt:i4>
      </vt:variant>
      <vt:variant>
        <vt:i4>5</vt:i4>
      </vt:variant>
      <vt:variant>
        <vt:lpwstr>http://www.eprocurement.gov.in/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dc:title>
  <dc:creator>Ulysses R. Gotera</dc:creator>
  <cp:keywords>FoxChit SOFTWARE SOLUTIONS</cp:keywords>
  <cp:lastModifiedBy>Upender</cp:lastModifiedBy>
  <cp:revision>35</cp:revision>
  <cp:lastPrinted>2020-12-11T12:24:00Z</cp:lastPrinted>
  <dcterms:created xsi:type="dcterms:W3CDTF">2020-12-09T09:58:00Z</dcterms:created>
  <dcterms:modified xsi:type="dcterms:W3CDTF">2020-12-11T13:00:00Z</dcterms:modified>
</cp:coreProperties>
</file>