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0115" w:type="dxa"/>
        <w:tblCellSpacing w:w="7" w:type="dxa"/>
        <w:shd w:val="clear" w:color="auto" w:fill="1C759D"/>
        <w:tblCellMar>
          <w:left w:w="0" w:type="dxa"/>
          <w:right w:w="0" w:type="dxa"/>
        </w:tblCellMar>
        <w:tblLook w:val="04A0"/>
      </w:tblPr>
      <w:tblGrid>
        <w:gridCol w:w="19673"/>
        <w:gridCol w:w="442"/>
      </w:tblGrid>
      <w:tr w:rsidR="005E46EE" w:rsidRPr="005E46EE" w:rsidTr="005E46EE">
        <w:trPr>
          <w:tblCellSpacing w:w="7" w:type="dxa"/>
        </w:trPr>
        <w:tc>
          <w:tcPr>
            <w:tcW w:w="5000" w:type="pc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E46EE" w:rsidRPr="005E46EE" w:rsidRDefault="005E46EE" w:rsidP="005E46EE">
            <w:pPr>
              <w:spacing w:after="0" w:line="240" w:lineRule="auto"/>
              <w:jc w:val="center"/>
              <w:rPr>
                <w:rFonts w:ascii="segoe_uiregular" w:eastAsia="Times New Roman" w:hAnsi="segoe_uiregular" w:cs="Arial"/>
                <w:sz w:val="14"/>
                <w:szCs w:val="16"/>
              </w:rPr>
            </w:pPr>
            <w:r w:rsidRPr="005E46EE">
              <w:rPr>
                <w:rFonts w:ascii="segoe_uiregular" w:eastAsia="Times New Roman" w:hAnsi="segoe_uiregular" w:cs="Arial"/>
                <w:b/>
                <w:bCs/>
                <w:sz w:val="14"/>
                <w:szCs w:val="16"/>
              </w:rPr>
              <w:t>Tender ID 1696 | Department Name : EESL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E46EE" w:rsidRPr="005E46EE" w:rsidRDefault="005E46EE" w:rsidP="005E46EE">
            <w:pPr>
              <w:spacing w:after="0" w:line="240" w:lineRule="auto"/>
              <w:jc w:val="center"/>
              <w:rPr>
                <w:rFonts w:ascii="segoe_uiregular" w:eastAsia="Times New Roman" w:hAnsi="segoe_uiregular" w:cs="Arial"/>
                <w:sz w:val="14"/>
                <w:szCs w:val="16"/>
              </w:rPr>
            </w:pPr>
            <w:r w:rsidRPr="005E46EE">
              <w:rPr>
                <w:rFonts w:ascii="segoe_uiregular" w:eastAsia="Times New Roman" w:hAnsi="segoe_uiregular" w:cs="Arial"/>
                <w:noProof/>
                <w:color w:val="0CA001"/>
                <w:sz w:val="14"/>
                <w:szCs w:val="16"/>
              </w:rPr>
              <w:drawing>
                <wp:inline distT="0" distB="0" distL="0" distR="0">
                  <wp:extent cx="152400" cy="152400"/>
                  <wp:effectExtent l="19050" t="0" r="0" b="0"/>
                  <wp:docPr id="1" name="Picture 1" descr="https://eesl.eproc.in/ProductEESL/images/print_icon.gif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esl.eproc.in/ProductEESL/images/print_icon.gif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46EE" w:rsidRPr="005E46EE" w:rsidRDefault="005E46EE" w:rsidP="005E46EE">
      <w:pPr>
        <w:spacing w:after="0" w:line="240" w:lineRule="auto"/>
        <w:jc w:val="center"/>
        <w:rPr>
          <w:rFonts w:ascii="Times New Roman" w:eastAsia="Times New Roman" w:hAnsi="Times New Roman" w:cs="Times New Roman"/>
          <w:sz w:val="8"/>
          <w:szCs w:val="16"/>
        </w:rPr>
      </w:pPr>
    </w:p>
    <w:tbl>
      <w:tblPr>
        <w:tblW w:w="20115" w:type="dxa"/>
        <w:jc w:val="center"/>
        <w:tblCellSpacing w:w="0" w:type="dxa"/>
        <w:shd w:val="clear" w:color="auto" w:fill="1C759D"/>
        <w:tblCellMar>
          <w:left w:w="0" w:type="dxa"/>
          <w:right w:w="0" w:type="dxa"/>
        </w:tblCellMar>
        <w:tblLook w:val="04A0"/>
      </w:tblPr>
      <w:tblGrid>
        <w:gridCol w:w="20115"/>
      </w:tblGrid>
      <w:tr w:rsidR="005E46EE" w:rsidRPr="005E46EE" w:rsidTr="005E46E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18165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4544"/>
              <w:gridCol w:w="4538"/>
              <w:gridCol w:w="4538"/>
              <w:gridCol w:w="4545"/>
            </w:tblGrid>
            <w:tr w:rsidR="005E46EE" w:rsidRPr="005E46EE">
              <w:trPr>
                <w:trHeight w:val="450"/>
                <w:tblCellSpacing w:w="7" w:type="dxa"/>
                <w:jc w:val="center"/>
              </w:trPr>
              <w:tc>
                <w:tcPr>
                  <w:tcW w:w="0" w:type="auto"/>
                  <w:gridSpan w:val="4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14"/>
                      <w:szCs w:val="16"/>
                    </w:rPr>
                  </w:pPr>
                  <w:r w:rsidRPr="005E46EE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14"/>
                      <w:szCs w:val="16"/>
                    </w:rPr>
                    <w:t>Tender Basic Information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Tender No :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EESL/06/2020-21/ICB/E-Vehicles/202112021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Published Date :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22-12-2020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EvaluationType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Schedule Wise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Tender Type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Open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Tender Title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Procurement of 500 Electric Cars with 3 years Standard warranty (200 Nos. of 4-wheeler Sedan E-Cars range equal to or more than 180 KMs and 300 Nos. of 4-wheeler E-Cars with less than 4M Length &amp; range equal to or more than 250 KMs)- Design, Manufacture, On site Supply and Maintenance Support for Electric Cars Pan India Basis.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Tender Description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Procurement of 500 Electric Cars with 3 years Standard warranty (200 Nos. of 4-wheeler Sedan E-Cars range equal to or more than 180 KMs and 300 Nos. of 4-wheeler E-Cars with less than 4M Length &amp; range equal to or more than 250 KMs)- Design, Manufacture, On site Supply and Maintenance Support for Electric Cars Pan India Basis.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ind w:right="3553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Procurement Category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Goods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PreBid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 xml:space="preserve"> Clarification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Offline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Envelope Type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Double Packet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Application Fee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25000.00  ( Twenty Five Thousand Only )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EMD Value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13200000.00  ( One </w:t>
                  </w: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Crore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 Thirty Two Lakh Only ) (Value Based)</w:t>
                  </w:r>
                </w:p>
              </w:tc>
            </w:tr>
          </w:tbl>
          <w:p w:rsidR="005E46EE" w:rsidRPr="005E46EE" w:rsidRDefault="005E46EE" w:rsidP="005E46EE">
            <w:pPr>
              <w:spacing w:after="0" w:line="240" w:lineRule="auto"/>
              <w:jc w:val="center"/>
              <w:rPr>
                <w:rFonts w:ascii="segoe_uiregular" w:eastAsia="Times New Roman" w:hAnsi="segoe_uiregular" w:cs="Times New Roman"/>
                <w:sz w:val="14"/>
                <w:szCs w:val="16"/>
              </w:rPr>
            </w:pPr>
          </w:p>
          <w:tbl>
            <w:tblPr>
              <w:tblW w:w="18165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9082"/>
              <w:gridCol w:w="9083"/>
            </w:tblGrid>
            <w:tr w:rsidR="005E46EE" w:rsidRPr="005E46EE">
              <w:trPr>
                <w:trHeight w:val="450"/>
                <w:tblCellSpacing w:w="7" w:type="dxa"/>
                <w:jc w:val="center"/>
              </w:trPr>
              <w:tc>
                <w:tcPr>
                  <w:tcW w:w="0" w:type="auto"/>
                  <w:gridSpan w:val="2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14"/>
                      <w:szCs w:val="16"/>
                    </w:rPr>
                  </w:pPr>
                  <w:r w:rsidRPr="005E46EE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14"/>
                      <w:szCs w:val="16"/>
                    </w:rPr>
                    <w:t>Tender Calendar Dates :</w:t>
                  </w:r>
                </w:p>
              </w:tc>
            </w:tr>
            <w:tr w:rsidR="005E46EE" w:rsidRPr="005E46EE">
              <w:trPr>
                <w:trHeight w:val="375"/>
                <w:tblCellSpacing w:w="7" w:type="dxa"/>
                <w:jc w:val="center"/>
              </w:trPr>
              <w:tc>
                <w:tcPr>
                  <w:tcW w:w="2500" w:type="pct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  <w:t>Events</w:t>
                  </w:r>
                </w:p>
              </w:tc>
              <w:tc>
                <w:tcPr>
                  <w:tcW w:w="2500" w:type="pct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  <w:t>Date And Time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Tender Document Sales Start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22-12-2020 11:15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Tender Document Sales End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05-02-2021 14:30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Bid Submission Start Date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22-12-2020 11:16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Bid Submission Closing Date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05-02-2021 15:00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Technical Bid Opening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05-02-2021 15:30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Priced Bid Opening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To be intimated later</w:t>
                  </w: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2500" w:type="pct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PreBid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 xml:space="preserve"> Clarification Start Date :</w:t>
                  </w:r>
                </w:p>
              </w:tc>
              <w:tc>
                <w:tcPr>
                  <w:tcW w:w="2500" w:type="pct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>PreBid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sz w:val="14"/>
                      <w:szCs w:val="16"/>
                    </w:rPr>
                    <w:t xml:space="preserve"> Clarification End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</w:p>
              </w:tc>
            </w:tr>
          </w:tbl>
          <w:p w:rsidR="005E46EE" w:rsidRPr="005E46EE" w:rsidRDefault="005E46EE" w:rsidP="005E46EE">
            <w:pPr>
              <w:spacing w:after="0" w:line="240" w:lineRule="auto"/>
              <w:jc w:val="center"/>
              <w:rPr>
                <w:rFonts w:ascii="segoe_uiregular" w:eastAsia="Times New Roman" w:hAnsi="segoe_uiregular" w:cs="Times New Roman"/>
                <w:sz w:val="14"/>
                <w:szCs w:val="16"/>
              </w:rPr>
            </w:pPr>
          </w:p>
          <w:tbl>
            <w:tblPr>
              <w:tblW w:w="18165" w:type="dxa"/>
              <w:jc w:val="center"/>
              <w:tblCellSpacing w:w="7" w:type="dxa"/>
              <w:shd w:val="clear" w:color="auto" w:fill="1C759D"/>
              <w:tblCellMar>
                <w:left w:w="0" w:type="dxa"/>
                <w:right w:w="0" w:type="dxa"/>
              </w:tblCellMar>
              <w:tblLook w:val="04A0"/>
            </w:tblPr>
            <w:tblGrid>
              <w:gridCol w:w="490"/>
              <w:gridCol w:w="4484"/>
              <w:gridCol w:w="10719"/>
              <w:gridCol w:w="1012"/>
              <w:gridCol w:w="1433"/>
              <w:gridCol w:w="27"/>
            </w:tblGrid>
            <w:tr w:rsidR="005E46EE" w:rsidRPr="005E46EE">
              <w:trPr>
                <w:trHeight w:val="450"/>
                <w:tblCellSpacing w:w="7" w:type="dxa"/>
                <w:jc w:val="center"/>
              </w:trPr>
              <w:tc>
                <w:tcPr>
                  <w:tcW w:w="0" w:type="auto"/>
                  <w:gridSpan w:val="6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14"/>
                      <w:szCs w:val="16"/>
                    </w:rPr>
                  </w:pPr>
                  <w:r w:rsidRPr="005E46EE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14"/>
                      <w:szCs w:val="16"/>
                    </w:rPr>
                    <w:t>Tender Item Details</w:t>
                  </w:r>
                </w:p>
              </w:tc>
            </w:tr>
            <w:tr w:rsidR="005E46EE" w:rsidRPr="005E46EE">
              <w:trPr>
                <w:trHeight w:val="375"/>
                <w:tblCellSpacing w:w="7" w:type="dxa"/>
                <w:jc w:val="center"/>
              </w:trPr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</w:pP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  <w:lastRenderedPageBreak/>
                    <w:t>S.No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  <w:t>.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  <w:t>Schedule Name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  <w:t>Item Description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  <w:t>Main Work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14"/>
                      <w:szCs w:val="16"/>
                    </w:rPr>
                    <w:t>BOQ/Accessories View</w:t>
                  </w:r>
                </w:p>
              </w:tc>
              <w:tc>
                <w:tcPr>
                  <w:tcW w:w="0" w:type="auto"/>
                  <w:shd w:val="clear" w:color="auto" w:fill="EED18B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Price Schedule for E Cars to be offered within INDIA Schedule 1 Lot 1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Price Schedule for E-Cars to be offered within INDIA (Schedule 1) Lot 1 (Delhi, Kerala, Uttar Pradesh, Gujarat, </w:t>
                  </w: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Telangana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, Madhya Pradesh, Maharashtra, Andaman and Nicobar Islands, Rajasthan, West Bengal, Assam etc.) </w:t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2" name="Picture 2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71450" cy="171450"/>
                        <wp:effectExtent l="19050" t="0" r="0" b="0"/>
                        <wp:docPr id="3" name="Picture 3" descr="Show Tender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Show Tender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61925" cy="161925"/>
                        <wp:effectExtent l="19050" t="0" r="9525" b="0"/>
                        <wp:docPr id="4" name="Picture 4" descr="Show Bid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Show Bid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2.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Price Schedule for E Cars to be Offered from Outside the Purchasers Country Schedule 2 Lot 1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Price Schedule for E-Cars to be Offered from Outside the Purchaser s Country (Schedule 2) Lot 1 (Delhi, Kerala, Uttar Pradesh, Gujarat, </w:t>
                  </w: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Telangana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, Madhya Pradesh, Maharashtra, Andaman and Nicobar Islands, Rajasthan, West Bengal, Assam etc.) </w:t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5" name="Picture 5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71450" cy="171450"/>
                        <wp:effectExtent l="19050" t="0" r="0" b="0"/>
                        <wp:docPr id="6" name="Picture 6" descr="Show Tender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Show Tender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61925" cy="161925"/>
                        <wp:effectExtent l="19050" t="0" r="9525" b="0"/>
                        <wp:docPr id="7" name="Picture 7" descr="Show Bid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Show Bid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3.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Price Schedule for E Cars to Be Offered from Inside and Outside the Purchasers Country Schedule 3 Lot 1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Price Schedule for E-Cars to Be Offered from Inside and Outside the Purchasers Country (Schedule 3) Lot 1 (Delhi, Kerala, Uttar Pradesh, Gujarat, </w:t>
                  </w: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Telangana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, Madhya Pradesh, Maharashtra, Andaman and Nicobar </w:t>
                  </w: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Islands,Rajasthan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, West Bengal, Assam etc.) </w:t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8" name="Picture 8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71450" cy="171450"/>
                        <wp:effectExtent l="19050" t="0" r="0" b="0"/>
                        <wp:docPr id="9" name="Picture 9" descr="Show Tender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Show Tender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61925" cy="161925"/>
                        <wp:effectExtent l="19050" t="0" r="9525" b="0"/>
                        <wp:docPr id="10" name="Picture 10" descr="Show Bid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Show Bid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4.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Price Schedule for E Cars to be offered within INDIA Schedule 1 Lot 2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Price Schedule for E-Cars to be offered within INDIA (Schedule 1) Lot 2 (Delhi, Kerala, Uttar Pradesh, Gujarat, </w:t>
                  </w: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Telangana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, Madhya Pradesh, Maharashtra, Andaman and Nicobar Islands, Rajasthan, West Bengal, Assam etc.) </w:t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1" name="Picture 11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71450" cy="171450"/>
                        <wp:effectExtent l="19050" t="0" r="0" b="0"/>
                        <wp:docPr id="12" name="Picture 12" descr="Show Tender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Show Tender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61925" cy="161925"/>
                        <wp:effectExtent l="19050" t="0" r="9525" b="0"/>
                        <wp:docPr id="13" name="Picture 13" descr="Show Bid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Show Bid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5.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Price Schedule for E Cars to be Offered from Outside the Purchasers Country Schedule 2 Lot 2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Price Schedule for E-Cars to be Offered from Outside the Purchasers Country (Schedule 2) Lot 2 (Delhi, Kerala, Uttar Pradesh, Gujarat, </w:t>
                  </w: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Telangana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, Madhya Pradesh, Maharashtra, Andaman and Nicobar Islands, Rajasthan, West Bengal, Assam etc.) </w:t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4" name="Picture 14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71450" cy="171450"/>
                        <wp:effectExtent l="19050" t="0" r="0" b="0"/>
                        <wp:docPr id="15" name="Picture 15" descr="Show Tender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Show Tender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61925" cy="161925"/>
                        <wp:effectExtent l="19050" t="0" r="9525" b="0"/>
                        <wp:docPr id="16" name="Picture 16" descr="Show Bid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Show Bid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  <w:tr w:rsidR="005E46EE" w:rsidRPr="005E46E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6.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Price Schedule for E Cars to Be Offered from Inside and Outside the Purchasers Country Schedule 3 Lot 2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 xml:space="preserve">Price Schedule for E-Cars to Be Offered from Inside and Outside the Purchasers Country (Schedule 3) Lot 2 (Delhi, Kerala, Uttar Pradesh, Gujarat, </w:t>
                  </w:r>
                  <w:proofErr w:type="spellStart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Telangana</w:t>
                  </w:r>
                  <w:proofErr w:type="spellEnd"/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, Madhya Pradesh, Maharashtra, Andaman and Nicobar Islands, Rajasthan, West Bengal, Assam etc.) </w:t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95250" cy="95250"/>
                        <wp:effectExtent l="19050" t="0" r="0" b="0"/>
                        <wp:docPr id="17" name="Picture 17" descr="Item Long Description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Item Long Description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" cy="95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sz w:val="14"/>
                      <w:szCs w:val="16"/>
                    </w:rPr>
                  </w:pP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71450" cy="171450"/>
                        <wp:effectExtent l="19050" t="0" r="0" b="0"/>
                        <wp:docPr id="18" name="Picture 18" descr="Show Tender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Show Tender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E46EE">
                    <w:rPr>
                      <w:rFonts w:ascii="segoe_uiregular" w:eastAsia="Times New Roman" w:hAnsi="segoe_uiregular" w:cs="Times New Roman"/>
                      <w:noProof/>
                      <w:color w:val="0CA001"/>
                      <w:sz w:val="14"/>
                      <w:szCs w:val="16"/>
                    </w:rPr>
                    <w:drawing>
                      <wp:inline distT="0" distB="0" distL="0" distR="0">
                        <wp:extent cx="161925" cy="161925"/>
                        <wp:effectExtent l="19050" t="0" r="9525" b="0"/>
                        <wp:docPr id="19" name="Picture 19" descr="Show Bid BOQ Line Item View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Show Bid BOQ Line Item View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5E46EE" w:rsidRPr="005E46EE" w:rsidRDefault="005E46EE" w:rsidP="005E46E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8"/>
                      <w:szCs w:val="16"/>
                    </w:rPr>
                  </w:pPr>
                </w:p>
              </w:tc>
            </w:tr>
          </w:tbl>
          <w:p w:rsidR="005E46EE" w:rsidRPr="005E46EE" w:rsidRDefault="005E46EE" w:rsidP="005E46EE">
            <w:pPr>
              <w:spacing w:after="0" w:line="240" w:lineRule="auto"/>
              <w:jc w:val="center"/>
              <w:rPr>
                <w:rFonts w:ascii="segoe_uiregular" w:eastAsia="Times New Roman" w:hAnsi="segoe_uiregular" w:cs="Times New Roman"/>
                <w:sz w:val="14"/>
                <w:szCs w:val="16"/>
              </w:rPr>
            </w:pPr>
          </w:p>
        </w:tc>
      </w:tr>
    </w:tbl>
    <w:p w:rsidR="00A407B3" w:rsidRPr="005E46EE" w:rsidRDefault="00A407B3" w:rsidP="005E46EE">
      <w:pPr>
        <w:jc w:val="center"/>
        <w:rPr>
          <w:sz w:val="8"/>
          <w:szCs w:val="16"/>
        </w:rPr>
      </w:pPr>
    </w:p>
    <w:sectPr w:rsidR="00A407B3" w:rsidRPr="005E46EE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_ui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_uisemi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24D3"/>
    <w:rsid w:val="0006547B"/>
    <w:rsid w:val="00087978"/>
    <w:rsid w:val="000A3126"/>
    <w:rsid w:val="000A789C"/>
    <w:rsid w:val="000D30F6"/>
    <w:rsid w:val="00103DDC"/>
    <w:rsid w:val="001215DD"/>
    <w:rsid w:val="00184F68"/>
    <w:rsid w:val="00203A8E"/>
    <w:rsid w:val="002B4EC4"/>
    <w:rsid w:val="002F7F07"/>
    <w:rsid w:val="00397ABB"/>
    <w:rsid w:val="003E3BE2"/>
    <w:rsid w:val="004B07A9"/>
    <w:rsid w:val="004E0A1F"/>
    <w:rsid w:val="00503BB1"/>
    <w:rsid w:val="005318CA"/>
    <w:rsid w:val="005707D9"/>
    <w:rsid w:val="00590618"/>
    <w:rsid w:val="005E46EE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46240"/>
    <w:rsid w:val="00763277"/>
    <w:rsid w:val="00884FA5"/>
    <w:rsid w:val="008D311F"/>
    <w:rsid w:val="00936BCF"/>
    <w:rsid w:val="0096643E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D07361"/>
    <w:rsid w:val="00DD2CEE"/>
    <w:rsid w:val="00DF12BE"/>
    <w:rsid w:val="00DF1CB9"/>
    <w:rsid w:val="00E5549A"/>
    <w:rsid w:val="00E93815"/>
    <w:rsid w:val="00EA75F6"/>
    <w:rsid w:val="00ED35D2"/>
    <w:rsid w:val="00EE6DC7"/>
    <w:rsid w:val="00EF2175"/>
    <w:rsid w:val="00F62634"/>
    <w:rsid w:val="00FA5736"/>
    <w:rsid w:val="00FC43BE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esl.eproc.in/ProductEESL/nitParameterView?nitviewFlag=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javascript:previewRpt()" TargetMode="Externa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7CB2AC-245B-4219-B672-952501C93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559</Words>
  <Characters>3190</Characters>
  <Application>Microsoft Office Word</Application>
  <DocSecurity>0</DocSecurity>
  <Lines>26</Lines>
  <Paragraphs>7</Paragraphs>
  <ScaleCrop>false</ScaleCrop>
  <Company/>
  <LinksUpToDate>false</LinksUpToDate>
  <CharactersWithSpaces>3742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37</cp:revision>
  <dcterms:created xsi:type="dcterms:W3CDTF">2019-01-29T13:14:00Z</dcterms:created>
  <dcterms:modified xsi:type="dcterms:W3CDTF">2020-12-22T11:44:00Z</dcterms:modified>
</cp:coreProperties>
</file>