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72F7" w:rsidRPr="00EB72F7" w:rsidRDefault="00EB72F7" w:rsidP="00EB72F7">
      <w:pPr>
        <w:spacing w:before="100" w:beforeAutospacing="1" w:after="100" w:afterAutospacing="1" w:line="240" w:lineRule="auto"/>
        <w:outlineLvl w:val="2"/>
        <w:rPr>
          <w:rFonts w:ascii="Times New Roman" w:eastAsia="Times New Roman" w:hAnsi="Times New Roman" w:cs="Times New Roman"/>
          <w:b/>
          <w:bCs/>
          <w:sz w:val="27"/>
          <w:szCs w:val="27"/>
        </w:rPr>
      </w:pPr>
      <w:r w:rsidRPr="00EB72F7">
        <w:rPr>
          <w:rFonts w:ascii="Times New Roman" w:eastAsia="Times New Roman" w:hAnsi="Times New Roman" w:cs="Times New Roman"/>
          <w:b/>
          <w:bCs/>
          <w:sz w:val="27"/>
          <w:szCs w:val="27"/>
        </w:rPr>
        <w:t>Tender Details</w:t>
      </w:r>
    </w:p>
    <w:tbl>
      <w:tblPr>
        <w:tblW w:w="5000" w:type="pct"/>
        <w:tblCellSpacing w:w="15" w:type="dxa"/>
        <w:tblBorders>
          <w:top w:val="single" w:sz="6" w:space="0" w:color="DDDDDD"/>
          <w:left w:val="single" w:sz="6" w:space="0" w:color="DDDDDD"/>
          <w:bottom w:val="single" w:sz="6" w:space="0" w:color="DDDDDD"/>
          <w:right w:val="single" w:sz="6" w:space="0" w:color="DDDDDD"/>
        </w:tblBorders>
        <w:tblCellMar>
          <w:top w:w="30" w:type="dxa"/>
          <w:left w:w="30" w:type="dxa"/>
          <w:bottom w:w="30" w:type="dxa"/>
          <w:right w:w="30" w:type="dxa"/>
        </w:tblCellMar>
        <w:tblLook w:val="04A0" w:firstRow="1" w:lastRow="0" w:firstColumn="1" w:lastColumn="0" w:noHBand="0" w:noVBand="1"/>
      </w:tblPr>
      <w:tblGrid>
        <w:gridCol w:w="1215"/>
        <w:gridCol w:w="1734"/>
        <w:gridCol w:w="1927"/>
        <w:gridCol w:w="4468"/>
      </w:tblGrid>
      <w:tr w:rsidR="00EB72F7" w:rsidRPr="00EB72F7" w:rsidTr="00EB72F7">
        <w:trPr>
          <w:tblCellSpacing w:w="15" w:type="dxa"/>
        </w:trPr>
        <w:tc>
          <w:tcPr>
            <w:tcW w:w="1000" w:type="pct"/>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निविदा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पहचान</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सं</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Tender ID : </w:t>
            </w:r>
          </w:p>
        </w:tc>
        <w:tc>
          <w:tcPr>
            <w:tcW w:w="1500" w:type="pct"/>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60270</w:t>
            </w:r>
          </w:p>
        </w:tc>
        <w:tc>
          <w:tcPr>
            <w:tcW w:w="1000" w:type="pct"/>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निविदा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संदर्भ</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सं</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Tender Reference No. : </w:t>
            </w:r>
          </w:p>
        </w:tc>
        <w:tc>
          <w:tcPr>
            <w:tcW w:w="1500" w:type="pct"/>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 xml:space="preserve">CMM/KAIGA 1-4/TPT/CAPSKGS3&amp;4/ 56110 (GEM Availability Report and Past Transaction Summary. Report </w:t>
            </w:r>
            <w:proofErr w:type="spellStart"/>
            <w:r w:rsidRPr="00EB72F7">
              <w:rPr>
                <w:rFonts w:ascii="Times New Roman" w:eastAsia="Times New Roman" w:hAnsi="Times New Roman" w:cs="Times New Roman"/>
                <w:sz w:val="24"/>
                <w:szCs w:val="24"/>
              </w:rPr>
              <w:t>I.D.No.GEM</w:t>
            </w:r>
            <w:proofErr w:type="spellEnd"/>
            <w:r w:rsidRPr="00EB72F7">
              <w:rPr>
                <w:rFonts w:ascii="Times New Roman" w:eastAsia="Times New Roman" w:hAnsi="Times New Roman" w:cs="Times New Roman"/>
                <w:sz w:val="24"/>
                <w:szCs w:val="24"/>
              </w:rPr>
              <w:t>/GARPTS/28062021/18UGNNLVXX9C)</w:t>
            </w:r>
          </w:p>
        </w:tc>
      </w:tr>
      <w:tr w:rsidR="00EB72F7" w:rsidRPr="00EB72F7" w:rsidTr="00EB72F7">
        <w:trPr>
          <w:tblCellSpacing w:w="15" w:type="dxa"/>
        </w:trPr>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निविदा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प्रकार</w:t>
            </w:r>
            <w:proofErr w:type="spellEnd"/>
            <w:r w:rsidRPr="00EB72F7">
              <w:rPr>
                <w:rFonts w:ascii="Times New Roman" w:eastAsia="Times New Roman" w:hAnsi="Times New Roman" w:cs="Times New Roman"/>
                <w:sz w:val="24"/>
                <w:szCs w:val="24"/>
              </w:rPr>
              <w:br/>
              <w:t xml:space="preserve">Tender Types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Public</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सुपुर्दगी</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स्थान</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परियोजना</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स्थान</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Place of delivery / Project location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 xml:space="preserve">KAIGA PLANT SITE </w:t>
            </w:r>
          </w:p>
        </w:tc>
      </w:tr>
      <w:tr w:rsidR="00EB72F7" w:rsidRPr="00EB72F7" w:rsidTr="00EB72F7">
        <w:trPr>
          <w:tblCellSpacing w:w="15" w:type="dxa"/>
        </w:trPr>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संविदा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प्रकार</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Contract Type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Supply</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बोली</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प्रकार</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Bidding Type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Times New Roman" w:eastAsia="Times New Roman" w:hAnsi="Times New Roman" w:cs="Times New Roman"/>
                <w:sz w:val="24"/>
                <w:szCs w:val="24"/>
              </w:rPr>
              <w:t>Indegenious</w:t>
            </w:r>
            <w:proofErr w:type="spellEnd"/>
          </w:p>
        </w:tc>
      </w:tr>
      <w:tr w:rsidR="00EB72F7" w:rsidRPr="00EB72F7" w:rsidTr="00EB72F7">
        <w:trPr>
          <w:tblCellSpacing w:w="15" w:type="dxa"/>
        </w:trPr>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सह</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संघ</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Consortium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Not Allowed</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निविदा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जमा</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करने</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रीति</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Mode of Tender Submission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Online</w:t>
            </w:r>
          </w:p>
        </w:tc>
      </w:tr>
      <w:tr w:rsidR="00EB72F7" w:rsidRPr="00EB72F7" w:rsidTr="00EB72F7">
        <w:trPr>
          <w:tblCellSpacing w:w="15" w:type="dxa"/>
        </w:trPr>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निविदा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शुल्क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भुगतान</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विधि</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Mode of Tender fee payment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Online</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निविदा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शुल्क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रुपए</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में</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Tender Fees in </w:t>
            </w:r>
            <w:proofErr w:type="spellStart"/>
            <w:r w:rsidRPr="00EB72F7">
              <w:rPr>
                <w:rFonts w:ascii="Times New Roman" w:eastAsia="Times New Roman" w:hAnsi="Times New Roman" w:cs="Times New Roman"/>
                <w:sz w:val="24"/>
                <w:szCs w:val="24"/>
              </w:rPr>
              <w:t>Rs</w:t>
            </w:r>
            <w:proofErr w:type="spellEnd"/>
            <w:r w:rsidRPr="00EB72F7">
              <w:rPr>
                <w:rFonts w:ascii="Times New Roman" w:eastAsia="Times New Roman" w:hAnsi="Times New Roman" w:cs="Times New Roman"/>
                <w:sz w:val="24"/>
                <w:szCs w:val="24"/>
              </w:rPr>
              <w:t xml:space="preserve">.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590</w:t>
            </w:r>
          </w:p>
        </w:tc>
      </w:tr>
      <w:tr w:rsidR="00EB72F7" w:rsidRPr="00EB72F7" w:rsidTr="00EB72F7">
        <w:trPr>
          <w:tblCellSpacing w:w="15" w:type="dxa"/>
        </w:trPr>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अर्हता</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आवश्</w:t>
            </w:r>
            <w:r w:rsidRPr="00EB72F7">
              <w:rPr>
                <w:rFonts w:ascii="Times New Roman" w:eastAsia="Times New Roman" w:hAnsi="Times New Roman" w:cs="Times New Roman"/>
                <w:sz w:val="24"/>
                <w:szCs w:val="24"/>
              </w:rPr>
              <w:t>‍</w:t>
            </w:r>
            <w:r w:rsidRPr="00EB72F7">
              <w:rPr>
                <w:rFonts w:ascii="Kokila" w:eastAsia="Times New Roman" w:hAnsi="Kokila" w:cs="Kokila"/>
                <w:sz w:val="24"/>
                <w:szCs w:val="24"/>
              </w:rPr>
              <w:t>यकताएं</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Qualifying Requirements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NIL</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उत्पााद</w:t>
            </w:r>
            <w:proofErr w:type="spellEnd"/>
            <w:r w:rsidRPr="00EB72F7">
              <w:rPr>
                <w:rFonts w:ascii="Times New Roman" w:eastAsia="Times New Roman" w:hAnsi="Times New Roman" w:cs="Times New Roman"/>
                <w:sz w:val="24"/>
                <w:szCs w:val="24"/>
              </w:rPr>
              <w:t>/</w:t>
            </w:r>
            <w:proofErr w:type="spellStart"/>
            <w:r w:rsidRPr="00EB72F7">
              <w:rPr>
                <w:rFonts w:ascii="Kokila" w:eastAsia="Times New Roman" w:hAnsi="Kokila" w:cs="Kokila"/>
                <w:sz w:val="24"/>
                <w:szCs w:val="24"/>
              </w:rPr>
              <w:t>सेवा</w:t>
            </w:r>
            <w:proofErr w:type="spellEnd"/>
            <w:r w:rsidRPr="00EB72F7">
              <w:rPr>
                <w:rFonts w:ascii="Times New Roman" w:eastAsia="Times New Roman" w:hAnsi="Times New Roman" w:cs="Times New Roman"/>
                <w:sz w:val="24"/>
                <w:szCs w:val="24"/>
              </w:rPr>
              <w:t>/</w:t>
            </w:r>
            <w:proofErr w:type="spellStart"/>
            <w:r w:rsidRPr="00EB72F7">
              <w:rPr>
                <w:rFonts w:ascii="Kokila" w:eastAsia="Times New Roman" w:hAnsi="Kokila" w:cs="Kokila"/>
                <w:sz w:val="24"/>
                <w:szCs w:val="24"/>
              </w:rPr>
              <w:t>कार्य</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प्रमुख</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शब्द</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Product/Service/Works Keywords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proofErr w:type="gramStart"/>
            <w:r w:rsidRPr="00EB72F7">
              <w:rPr>
                <w:rFonts w:ascii="Times New Roman" w:eastAsia="Times New Roman" w:hAnsi="Times New Roman" w:cs="Times New Roman"/>
                <w:sz w:val="24"/>
                <w:szCs w:val="24"/>
              </w:rPr>
              <w:t>others,</w:t>
            </w:r>
            <w:proofErr w:type="gramEnd"/>
            <w:r w:rsidRPr="00EB72F7">
              <w:rPr>
                <w:rFonts w:ascii="Times New Roman" w:eastAsia="Times New Roman" w:hAnsi="Times New Roman" w:cs="Times New Roman"/>
                <w:sz w:val="24"/>
                <w:szCs w:val="24"/>
              </w:rPr>
              <w:t>SUPPLY</w:t>
            </w:r>
            <w:proofErr w:type="spellEnd"/>
            <w:r w:rsidRPr="00EB72F7">
              <w:rPr>
                <w:rFonts w:ascii="Times New Roman" w:eastAsia="Times New Roman" w:hAnsi="Times New Roman" w:cs="Times New Roman"/>
                <w:sz w:val="24"/>
                <w:szCs w:val="24"/>
              </w:rPr>
              <w:t>, ERECTION, TESTING AND COMMISSIONING OF GRID CONNECTED SOLAR ROOF TOP PV POWER PLANT. OPERATION AND MAINTENANCE OF SUPPLIED SYSTEM FOR 24 MONTHS</w:t>
            </w:r>
          </w:p>
        </w:tc>
      </w:tr>
      <w:tr w:rsidR="00EB72F7" w:rsidRPr="00EB72F7" w:rsidTr="00EB72F7">
        <w:trPr>
          <w:tblCellSpacing w:w="15" w:type="dxa"/>
        </w:trPr>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निविदा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विवरण</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Tender Details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 xml:space="preserve">SUPPLY, ERECTION, TESTING AND COMMISSIONING OF GRID CONNECTED SOLAR ROOF TOP PV POWER PLANT. OPERATION AND MAINTENANCE OF SUPPLIED </w:t>
            </w:r>
            <w:r w:rsidRPr="00EB72F7">
              <w:rPr>
                <w:rFonts w:ascii="Times New Roman" w:eastAsia="Times New Roman" w:hAnsi="Times New Roman" w:cs="Times New Roman"/>
                <w:sz w:val="24"/>
                <w:szCs w:val="24"/>
              </w:rPr>
              <w:lastRenderedPageBreak/>
              <w:t>SYSTEM FOR 24 MONTHS</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0"/>
                <w:szCs w:val="20"/>
              </w:rPr>
            </w:pP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0"/>
                <w:szCs w:val="20"/>
              </w:rPr>
            </w:pPr>
          </w:p>
        </w:tc>
      </w:tr>
      <w:tr w:rsidR="00EB72F7" w:rsidRPr="00EB72F7" w:rsidTr="00EB72F7">
        <w:trPr>
          <w:tblCellSpacing w:w="15" w:type="dxa"/>
        </w:trPr>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lastRenderedPageBreak/>
              <w:t xml:space="preserve">Mode of </w:t>
            </w:r>
            <w:proofErr w:type="spellStart"/>
            <w:r w:rsidRPr="00EB72F7">
              <w:rPr>
                <w:rFonts w:ascii="Times New Roman" w:eastAsia="Times New Roman" w:hAnsi="Times New Roman" w:cs="Times New Roman"/>
                <w:sz w:val="24"/>
                <w:szCs w:val="24"/>
              </w:rPr>
              <w:t>Prebid</w:t>
            </w:r>
            <w:proofErr w:type="spellEnd"/>
            <w:r w:rsidRPr="00EB72F7">
              <w:rPr>
                <w:rFonts w:ascii="Times New Roman" w:eastAsia="Times New Roman" w:hAnsi="Times New Roman" w:cs="Times New Roman"/>
                <w:sz w:val="24"/>
                <w:szCs w:val="24"/>
              </w:rPr>
              <w:t xml:space="preserve"> Meeting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Online</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0"/>
                <w:szCs w:val="20"/>
              </w:rPr>
            </w:pP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0"/>
                <w:szCs w:val="20"/>
              </w:rPr>
            </w:pPr>
          </w:p>
        </w:tc>
      </w:tr>
      <w:tr w:rsidR="00EB72F7" w:rsidRPr="00EB72F7" w:rsidTr="00EB72F7">
        <w:trPr>
          <w:tblCellSpacing w:w="15" w:type="dxa"/>
        </w:trPr>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निविदा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विवरण</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Tender Description : </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b/>
                <w:bCs/>
                <w:i/>
                <w:iCs/>
                <w:sz w:val="24"/>
                <w:szCs w:val="24"/>
              </w:rPr>
              <w:t>SUPPLY, ERECTION, TESTING AND COMMISSIONING OF GRID CONNECTED SOLAR ROOF TOP PV POWER PLANT. OPERATION AND MAINTENANCE OF SUPPLIED SYSTEM FOR 24 MONTHS</w:t>
            </w: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0"/>
                <w:szCs w:val="20"/>
              </w:rPr>
            </w:pPr>
          </w:p>
        </w:tc>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0"/>
                <w:szCs w:val="20"/>
              </w:rPr>
            </w:pPr>
          </w:p>
        </w:tc>
      </w:tr>
      <w:tr w:rsidR="00EB72F7" w:rsidRPr="00EB72F7" w:rsidTr="00EB72F7">
        <w:trPr>
          <w:tblCellSpacing w:w="15" w:type="dxa"/>
        </w:trPr>
        <w:tc>
          <w:tcPr>
            <w:tcW w:w="0" w:type="auto"/>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शर्तें</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एवं</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निबंधन</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Terms and Condition : </w:t>
            </w:r>
          </w:p>
        </w:tc>
        <w:tc>
          <w:tcPr>
            <w:tcW w:w="0" w:type="auto"/>
            <w:gridSpan w:val="3"/>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b/>
                <w:bCs/>
                <w:i/>
                <w:iCs/>
                <w:sz w:val="24"/>
                <w:szCs w:val="24"/>
                <w:u w:val="single"/>
              </w:rPr>
              <w:t xml:space="preserve">BIDDERS UNDER THE CATEGORY OF CLASS-I LOCAL SUPPLIER </w:t>
            </w:r>
            <w:r w:rsidRPr="00EB72F7">
              <w:rPr>
                <w:rFonts w:ascii="Times New Roman" w:eastAsia="Times New Roman" w:hAnsi="Times New Roman" w:cs="Times New Roman"/>
                <w:b/>
                <w:bCs/>
                <w:i/>
                <w:iCs/>
                <w:sz w:val="24"/>
                <w:szCs w:val="24"/>
              </w:rPr>
              <w:t xml:space="preserve">AS PER CIRCULAR (MAKE IN INDIA POLICY) ISSUED BY DEPARTMENT FOR PROMOTION OF INDUSTRY AND INTERNAL TRADE (DPIIT), GOVT. OF INDIA, Circular No P-45021/2/2017-PP (BE-II) DT 16TH SEPTEMBER 2020 &amp; AS AMENDED FROM TIME TO TIME </w:t>
            </w:r>
            <w:r w:rsidRPr="00EB72F7">
              <w:rPr>
                <w:rFonts w:ascii="Times New Roman" w:eastAsia="Times New Roman" w:hAnsi="Times New Roman" w:cs="Times New Roman"/>
                <w:b/>
                <w:bCs/>
                <w:i/>
                <w:iCs/>
                <w:sz w:val="24"/>
                <w:szCs w:val="24"/>
                <w:u w:val="single"/>
              </w:rPr>
              <w:t xml:space="preserve">ARE ELIGIBLE TO PARTICIPATE IN THIS TENDER. </w:t>
            </w:r>
            <w:r w:rsidRPr="00EB72F7">
              <w:rPr>
                <w:rFonts w:ascii="Times New Roman" w:eastAsia="Times New Roman" w:hAnsi="Times New Roman" w:cs="Times New Roman"/>
                <w:b/>
                <w:bCs/>
                <w:i/>
                <w:iCs/>
                <w:sz w:val="24"/>
                <w:szCs w:val="24"/>
              </w:rPr>
              <w:t xml:space="preserve">BIDDERS ARE REQUIRED TO SUBMIT THEIR COMPLIANCE / SELF </w:t>
            </w:r>
            <w:proofErr w:type="gramStart"/>
            <w:r w:rsidRPr="00EB72F7">
              <w:rPr>
                <w:rFonts w:ascii="Times New Roman" w:eastAsia="Times New Roman" w:hAnsi="Times New Roman" w:cs="Times New Roman"/>
                <w:b/>
                <w:bCs/>
                <w:i/>
                <w:iCs/>
                <w:sz w:val="24"/>
                <w:szCs w:val="24"/>
              </w:rPr>
              <w:t>CERTIFICATION .</w:t>
            </w:r>
            <w:proofErr w:type="gramEnd"/>
            <w:r w:rsidRPr="00EB72F7">
              <w:rPr>
                <w:rFonts w:ascii="Times New Roman" w:eastAsia="Times New Roman" w:hAnsi="Times New Roman" w:cs="Times New Roman"/>
                <w:b/>
                <w:bCs/>
                <w:i/>
                <w:iCs/>
                <w:sz w:val="24"/>
                <w:szCs w:val="24"/>
              </w:rPr>
              <w:br/>
            </w:r>
            <w:r w:rsidRPr="00EB72F7">
              <w:rPr>
                <w:rFonts w:ascii="Times New Roman" w:eastAsia="Times New Roman" w:hAnsi="Times New Roman" w:cs="Times New Roman"/>
                <w:b/>
                <w:bCs/>
                <w:i/>
                <w:iCs/>
                <w:sz w:val="24"/>
                <w:szCs w:val="24"/>
              </w:rPr>
              <w:br/>
              <w:t xml:space="preserve">(a) </w:t>
            </w:r>
            <w:proofErr w:type="spellStart"/>
            <w:r w:rsidRPr="00EB72F7">
              <w:rPr>
                <w:rFonts w:ascii="Times New Roman" w:eastAsia="Times New Roman" w:hAnsi="Times New Roman" w:cs="Times New Roman"/>
                <w:b/>
                <w:bCs/>
                <w:i/>
                <w:iCs/>
                <w:sz w:val="24"/>
                <w:szCs w:val="24"/>
              </w:rPr>
              <w:t>Non refundable</w:t>
            </w:r>
            <w:proofErr w:type="spellEnd"/>
            <w:r w:rsidRPr="00EB72F7">
              <w:rPr>
                <w:rFonts w:ascii="Times New Roman" w:eastAsia="Times New Roman" w:hAnsi="Times New Roman" w:cs="Times New Roman"/>
                <w:b/>
                <w:bCs/>
                <w:i/>
                <w:iCs/>
                <w:sz w:val="24"/>
                <w:szCs w:val="24"/>
              </w:rPr>
              <w:t xml:space="preserve"> Tender fee (</w:t>
            </w:r>
            <w:proofErr w:type="spellStart"/>
            <w:r w:rsidRPr="00EB72F7">
              <w:rPr>
                <w:rFonts w:ascii="Times New Roman" w:eastAsia="Times New Roman" w:hAnsi="Times New Roman" w:cs="Times New Roman"/>
                <w:b/>
                <w:bCs/>
                <w:i/>
                <w:iCs/>
                <w:sz w:val="24"/>
                <w:szCs w:val="24"/>
              </w:rPr>
              <w:t>Rs</w:t>
            </w:r>
            <w:proofErr w:type="spellEnd"/>
            <w:r w:rsidRPr="00EB72F7">
              <w:rPr>
                <w:rFonts w:ascii="Times New Roman" w:eastAsia="Times New Roman" w:hAnsi="Times New Roman" w:cs="Times New Roman"/>
                <w:b/>
                <w:bCs/>
                <w:i/>
                <w:iCs/>
                <w:sz w:val="24"/>
                <w:szCs w:val="24"/>
              </w:rPr>
              <w:t>. 590/-</w:t>
            </w:r>
            <w:proofErr w:type="gramStart"/>
            <w:r w:rsidRPr="00EB72F7">
              <w:rPr>
                <w:rFonts w:ascii="Times New Roman" w:eastAsia="Times New Roman" w:hAnsi="Times New Roman" w:cs="Times New Roman"/>
                <w:b/>
                <w:bCs/>
                <w:i/>
                <w:iCs/>
                <w:sz w:val="24"/>
                <w:szCs w:val="24"/>
              </w:rPr>
              <w:t>)shall</w:t>
            </w:r>
            <w:proofErr w:type="gramEnd"/>
            <w:r w:rsidRPr="00EB72F7">
              <w:rPr>
                <w:rFonts w:ascii="Times New Roman" w:eastAsia="Times New Roman" w:hAnsi="Times New Roman" w:cs="Times New Roman"/>
                <w:b/>
                <w:bCs/>
                <w:i/>
                <w:iCs/>
                <w:sz w:val="24"/>
                <w:szCs w:val="24"/>
              </w:rPr>
              <w:t xml:space="preserve"> be paid online by using payment gateway, on or before last date and time of online bid submission. In any case, the tender fee once paid will not be refunded, even though the bidder has failed to complete the “Final Submission” of the e-bid. Payment in the form of DD / </w:t>
            </w:r>
            <w:proofErr w:type="spellStart"/>
            <w:r w:rsidRPr="00EB72F7">
              <w:rPr>
                <w:rFonts w:ascii="Times New Roman" w:eastAsia="Times New Roman" w:hAnsi="Times New Roman" w:cs="Times New Roman"/>
                <w:b/>
                <w:bCs/>
                <w:i/>
                <w:iCs/>
                <w:sz w:val="24"/>
                <w:szCs w:val="24"/>
              </w:rPr>
              <w:t>Cheque</w:t>
            </w:r>
            <w:proofErr w:type="spellEnd"/>
            <w:r w:rsidRPr="00EB72F7">
              <w:rPr>
                <w:rFonts w:ascii="Times New Roman" w:eastAsia="Times New Roman" w:hAnsi="Times New Roman" w:cs="Times New Roman"/>
                <w:b/>
                <w:bCs/>
                <w:i/>
                <w:iCs/>
                <w:sz w:val="24"/>
                <w:szCs w:val="24"/>
              </w:rPr>
              <w:t xml:space="preserve"> is NOT acceptable.</w:t>
            </w:r>
            <w:r w:rsidRPr="00EB72F7">
              <w:rPr>
                <w:rFonts w:ascii="Times New Roman" w:eastAsia="Times New Roman" w:hAnsi="Times New Roman" w:cs="Times New Roman"/>
                <w:b/>
                <w:bCs/>
                <w:i/>
                <w:iCs/>
                <w:sz w:val="24"/>
                <w:szCs w:val="24"/>
              </w:rPr>
              <w:br/>
              <w:t xml:space="preserve">(b) Micro and small enterprises engaged in the Manufacture or Production, Processing or Preservation of Goods and also engaged in Providing or rendering Services (except the organizations engaged in trading and execution of works) are entitled for the following concessions </w:t>
            </w:r>
            <w:r w:rsidRPr="00EB72F7">
              <w:rPr>
                <w:rFonts w:ascii="Times New Roman" w:eastAsia="Times New Roman" w:hAnsi="Times New Roman" w:cs="Times New Roman"/>
                <w:b/>
                <w:bCs/>
                <w:i/>
                <w:iCs/>
                <w:sz w:val="24"/>
                <w:szCs w:val="24"/>
              </w:rPr>
              <w:br/>
              <w:t xml:space="preserve">• </w:t>
            </w:r>
            <w:proofErr w:type="spellStart"/>
            <w:r w:rsidRPr="00EB72F7">
              <w:rPr>
                <w:rFonts w:ascii="Times New Roman" w:eastAsia="Times New Roman" w:hAnsi="Times New Roman" w:cs="Times New Roman"/>
                <w:b/>
                <w:bCs/>
                <w:i/>
                <w:iCs/>
                <w:sz w:val="24"/>
                <w:szCs w:val="24"/>
              </w:rPr>
              <w:t>Waival</w:t>
            </w:r>
            <w:proofErr w:type="spellEnd"/>
            <w:r w:rsidRPr="00EB72F7">
              <w:rPr>
                <w:rFonts w:ascii="Times New Roman" w:eastAsia="Times New Roman" w:hAnsi="Times New Roman" w:cs="Times New Roman"/>
                <w:b/>
                <w:bCs/>
                <w:i/>
                <w:iCs/>
                <w:sz w:val="24"/>
                <w:szCs w:val="24"/>
              </w:rPr>
              <w:t xml:space="preserve"> of Tender Fee • Purchase Preference over the other Non- MSME bidders</w:t>
            </w:r>
            <w:r w:rsidRPr="00EB72F7">
              <w:rPr>
                <w:rFonts w:ascii="Times New Roman" w:eastAsia="Times New Roman" w:hAnsi="Times New Roman" w:cs="Times New Roman"/>
                <w:b/>
                <w:bCs/>
                <w:i/>
                <w:iCs/>
                <w:sz w:val="24"/>
                <w:szCs w:val="24"/>
              </w:rPr>
              <w:br/>
              <w:t xml:space="preserve">c) The MSEs, who are interested in availing themselves any of the above benefits, shall refer the CLAUSE NO.3 of INVITATION TO TENDER AND TENDERING CONDITIONS (ITT) OF SECTION-A OF TENDER DOCUMENT. Also The MSE bidder who is interested in availing “Tender Fee </w:t>
            </w:r>
            <w:proofErr w:type="spellStart"/>
            <w:r w:rsidRPr="00EB72F7">
              <w:rPr>
                <w:rFonts w:ascii="Times New Roman" w:eastAsia="Times New Roman" w:hAnsi="Times New Roman" w:cs="Times New Roman"/>
                <w:b/>
                <w:bCs/>
                <w:i/>
                <w:iCs/>
                <w:sz w:val="24"/>
                <w:szCs w:val="24"/>
              </w:rPr>
              <w:lastRenderedPageBreak/>
              <w:t>Waival</w:t>
            </w:r>
            <w:proofErr w:type="spellEnd"/>
            <w:r w:rsidRPr="00EB72F7">
              <w:rPr>
                <w:rFonts w:ascii="Times New Roman" w:eastAsia="Times New Roman" w:hAnsi="Times New Roman" w:cs="Times New Roman"/>
                <w:b/>
                <w:bCs/>
                <w:i/>
                <w:iCs/>
                <w:sz w:val="24"/>
                <w:szCs w:val="24"/>
              </w:rPr>
              <w:t xml:space="preserve">” must submit a copy of Valid MSE registration certificate in line with provisions given under clause No.3 of ITT. Submission of this document should be done along with the self-certification stating that valid MSME registration with any one or more of the above referred agency is made for “Manufacture or Production, Processing or Preservation of Goods (in case of tendered requirement is for ‘goods’) </w:t>
            </w:r>
            <w:proofErr w:type="gramStart"/>
            <w:r w:rsidRPr="00EB72F7">
              <w:rPr>
                <w:rFonts w:ascii="Times New Roman" w:eastAsia="Times New Roman" w:hAnsi="Times New Roman" w:cs="Times New Roman"/>
                <w:b/>
                <w:bCs/>
                <w:i/>
                <w:iCs/>
                <w:sz w:val="24"/>
                <w:szCs w:val="24"/>
              </w:rPr>
              <w:t>“ or</w:t>
            </w:r>
            <w:proofErr w:type="gramEnd"/>
            <w:r w:rsidRPr="00EB72F7">
              <w:rPr>
                <w:rFonts w:ascii="Times New Roman" w:eastAsia="Times New Roman" w:hAnsi="Times New Roman" w:cs="Times New Roman"/>
                <w:b/>
                <w:bCs/>
                <w:i/>
                <w:iCs/>
                <w:sz w:val="24"/>
                <w:szCs w:val="24"/>
              </w:rPr>
              <w:t xml:space="preserve"> for “ engaged in Providing or rendering Services (in case of tendered requirement is for ‘Services’) . </w:t>
            </w:r>
            <w:r w:rsidRPr="00EB72F7">
              <w:rPr>
                <w:rFonts w:ascii="Times New Roman" w:eastAsia="Times New Roman" w:hAnsi="Times New Roman" w:cs="Times New Roman"/>
                <w:b/>
                <w:bCs/>
                <w:i/>
                <w:iCs/>
                <w:sz w:val="24"/>
                <w:szCs w:val="24"/>
                <w:u w:val="single"/>
              </w:rPr>
              <w:t>You may kindly note that traders are excluded from purview of this policy and submission of incorrect document will lead to rejection of such offers</w:t>
            </w:r>
            <w:r w:rsidRPr="00EB72F7">
              <w:rPr>
                <w:rFonts w:ascii="Times New Roman" w:eastAsia="Times New Roman" w:hAnsi="Times New Roman" w:cs="Times New Roman"/>
                <w:b/>
                <w:bCs/>
                <w:i/>
                <w:iCs/>
                <w:sz w:val="24"/>
                <w:szCs w:val="24"/>
              </w:rPr>
              <w:br/>
              <w:t xml:space="preserve">(d) Prospective bidders, if not registered in our web site npcil.etenders.in are required to register online on NPCIL e-tendering portal </w:t>
            </w:r>
            <w:proofErr w:type="spellStart"/>
            <w:r w:rsidRPr="00EB72F7">
              <w:rPr>
                <w:rFonts w:ascii="Times New Roman" w:eastAsia="Times New Roman" w:hAnsi="Times New Roman" w:cs="Times New Roman"/>
                <w:b/>
                <w:bCs/>
                <w:i/>
                <w:iCs/>
                <w:sz w:val="24"/>
                <w:szCs w:val="24"/>
              </w:rPr>
              <w:t>alongwith</w:t>
            </w:r>
            <w:proofErr w:type="spellEnd"/>
            <w:r w:rsidRPr="00EB72F7">
              <w:rPr>
                <w:rFonts w:ascii="Times New Roman" w:eastAsia="Times New Roman" w:hAnsi="Times New Roman" w:cs="Times New Roman"/>
                <w:b/>
                <w:bCs/>
                <w:i/>
                <w:iCs/>
                <w:sz w:val="24"/>
                <w:szCs w:val="24"/>
              </w:rPr>
              <w:t xml:space="preserve"> requisite digital signature to participate in the e-tender. </w:t>
            </w:r>
            <w:r w:rsidRPr="00EB72F7">
              <w:rPr>
                <w:rFonts w:ascii="Times New Roman" w:eastAsia="Times New Roman" w:hAnsi="Times New Roman" w:cs="Times New Roman"/>
                <w:b/>
                <w:bCs/>
                <w:i/>
                <w:iCs/>
                <w:sz w:val="24"/>
                <w:szCs w:val="24"/>
              </w:rPr>
              <w:br/>
              <w:t xml:space="preserve">(e) NPCIL will not be responsible for any delay / non-delivery of tender fee due to reason/s whatsoever. </w:t>
            </w:r>
            <w:r w:rsidRPr="00EB72F7">
              <w:rPr>
                <w:rFonts w:ascii="Times New Roman" w:eastAsia="Times New Roman" w:hAnsi="Times New Roman" w:cs="Times New Roman"/>
                <w:b/>
                <w:bCs/>
                <w:i/>
                <w:iCs/>
                <w:sz w:val="24"/>
                <w:szCs w:val="24"/>
              </w:rPr>
              <w:br/>
              <w:t xml:space="preserve">(f) NPCIL reserves the rights to accept / reject any or all bids in part / full without assigning any reason. </w:t>
            </w:r>
            <w:r w:rsidRPr="00EB72F7">
              <w:rPr>
                <w:rFonts w:ascii="Times New Roman" w:eastAsia="Times New Roman" w:hAnsi="Times New Roman" w:cs="Times New Roman"/>
                <w:b/>
                <w:bCs/>
                <w:i/>
                <w:iCs/>
                <w:sz w:val="24"/>
                <w:szCs w:val="24"/>
              </w:rPr>
              <w:br/>
              <w:t xml:space="preserve">(g) If the due date for opening of tender happens to be a holiday in NPCIL, the same will be carried out on the next working day at the same time. </w:t>
            </w:r>
            <w:r w:rsidRPr="00EB72F7">
              <w:rPr>
                <w:rFonts w:ascii="Times New Roman" w:eastAsia="Times New Roman" w:hAnsi="Times New Roman" w:cs="Times New Roman"/>
                <w:b/>
                <w:bCs/>
                <w:i/>
                <w:iCs/>
                <w:sz w:val="24"/>
                <w:szCs w:val="24"/>
              </w:rPr>
              <w:br/>
              <w:t xml:space="preserve">(h) </w:t>
            </w:r>
            <w:proofErr w:type="spellStart"/>
            <w:r w:rsidRPr="00EB72F7">
              <w:rPr>
                <w:rFonts w:ascii="Times New Roman" w:eastAsia="Times New Roman" w:hAnsi="Times New Roman" w:cs="Times New Roman"/>
                <w:b/>
                <w:bCs/>
                <w:i/>
                <w:iCs/>
                <w:sz w:val="24"/>
                <w:szCs w:val="24"/>
              </w:rPr>
              <w:t>Kaiga</w:t>
            </w:r>
            <w:proofErr w:type="spellEnd"/>
            <w:r w:rsidRPr="00EB72F7">
              <w:rPr>
                <w:rFonts w:ascii="Times New Roman" w:eastAsia="Times New Roman" w:hAnsi="Times New Roman" w:cs="Times New Roman"/>
                <w:b/>
                <w:bCs/>
                <w:i/>
                <w:iCs/>
                <w:sz w:val="24"/>
                <w:szCs w:val="24"/>
              </w:rPr>
              <w:t xml:space="preserve"> Plant Site is located approx. 60 </w:t>
            </w:r>
            <w:proofErr w:type="spellStart"/>
            <w:r w:rsidRPr="00EB72F7">
              <w:rPr>
                <w:rFonts w:ascii="Times New Roman" w:eastAsia="Times New Roman" w:hAnsi="Times New Roman" w:cs="Times New Roman"/>
                <w:b/>
                <w:bCs/>
                <w:i/>
                <w:iCs/>
                <w:sz w:val="24"/>
                <w:szCs w:val="24"/>
              </w:rPr>
              <w:t>Kms</w:t>
            </w:r>
            <w:proofErr w:type="spellEnd"/>
            <w:r w:rsidRPr="00EB72F7">
              <w:rPr>
                <w:rFonts w:ascii="Times New Roman" w:eastAsia="Times New Roman" w:hAnsi="Times New Roman" w:cs="Times New Roman"/>
                <w:b/>
                <w:bCs/>
                <w:i/>
                <w:iCs/>
                <w:sz w:val="24"/>
                <w:szCs w:val="24"/>
              </w:rPr>
              <w:t xml:space="preserve"> away from KARWAR, Dist. Uttar Kannada, Karnataka and approx. 150 </w:t>
            </w:r>
            <w:proofErr w:type="spellStart"/>
            <w:r w:rsidRPr="00EB72F7">
              <w:rPr>
                <w:rFonts w:ascii="Times New Roman" w:eastAsia="Times New Roman" w:hAnsi="Times New Roman" w:cs="Times New Roman"/>
                <w:b/>
                <w:bCs/>
                <w:i/>
                <w:iCs/>
                <w:sz w:val="24"/>
                <w:szCs w:val="24"/>
              </w:rPr>
              <w:t>kms</w:t>
            </w:r>
            <w:proofErr w:type="spellEnd"/>
            <w:r w:rsidRPr="00EB72F7">
              <w:rPr>
                <w:rFonts w:ascii="Times New Roman" w:eastAsia="Times New Roman" w:hAnsi="Times New Roman" w:cs="Times New Roman"/>
                <w:b/>
                <w:bCs/>
                <w:i/>
                <w:iCs/>
                <w:sz w:val="24"/>
                <w:szCs w:val="24"/>
              </w:rPr>
              <w:t xml:space="preserve"> away from </w:t>
            </w:r>
            <w:proofErr w:type="spellStart"/>
            <w:r w:rsidRPr="00EB72F7">
              <w:rPr>
                <w:rFonts w:ascii="Times New Roman" w:eastAsia="Times New Roman" w:hAnsi="Times New Roman" w:cs="Times New Roman"/>
                <w:b/>
                <w:bCs/>
                <w:i/>
                <w:iCs/>
                <w:sz w:val="24"/>
                <w:szCs w:val="24"/>
              </w:rPr>
              <w:t>Panaji</w:t>
            </w:r>
            <w:proofErr w:type="spellEnd"/>
            <w:r w:rsidRPr="00EB72F7">
              <w:rPr>
                <w:rFonts w:ascii="Times New Roman" w:eastAsia="Times New Roman" w:hAnsi="Times New Roman" w:cs="Times New Roman"/>
                <w:b/>
                <w:bCs/>
                <w:i/>
                <w:iCs/>
                <w:sz w:val="24"/>
                <w:szCs w:val="24"/>
              </w:rPr>
              <w:t xml:space="preserve">, Goa. </w:t>
            </w:r>
            <w:r w:rsidRPr="00EB72F7">
              <w:rPr>
                <w:rFonts w:ascii="Times New Roman" w:eastAsia="Times New Roman" w:hAnsi="Times New Roman" w:cs="Times New Roman"/>
                <w:b/>
                <w:bCs/>
                <w:i/>
                <w:iCs/>
                <w:sz w:val="24"/>
                <w:szCs w:val="24"/>
              </w:rPr>
              <w:br/>
              <w:t>(</w:t>
            </w:r>
            <w:proofErr w:type="spellStart"/>
            <w:r w:rsidRPr="00EB72F7">
              <w:rPr>
                <w:rFonts w:ascii="Times New Roman" w:eastAsia="Times New Roman" w:hAnsi="Times New Roman" w:cs="Times New Roman"/>
                <w:b/>
                <w:bCs/>
                <w:i/>
                <w:iCs/>
                <w:sz w:val="24"/>
                <w:szCs w:val="24"/>
              </w:rPr>
              <w:t>i</w:t>
            </w:r>
            <w:proofErr w:type="spellEnd"/>
            <w:r w:rsidRPr="00EB72F7">
              <w:rPr>
                <w:rFonts w:ascii="Times New Roman" w:eastAsia="Times New Roman" w:hAnsi="Times New Roman" w:cs="Times New Roman"/>
                <w:b/>
                <w:bCs/>
                <w:i/>
                <w:iCs/>
                <w:sz w:val="24"/>
                <w:szCs w:val="24"/>
              </w:rPr>
              <w:t xml:space="preserve">) For query, if any, please contact Head, C&amp;MM, </w:t>
            </w:r>
            <w:proofErr w:type="spellStart"/>
            <w:r w:rsidRPr="00EB72F7">
              <w:rPr>
                <w:rFonts w:ascii="Times New Roman" w:eastAsia="Times New Roman" w:hAnsi="Times New Roman" w:cs="Times New Roman"/>
                <w:b/>
                <w:bCs/>
                <w:i/>
                <w:iCs/>
                <w:sz w:val="24"/>
                <w:szCs w:val="24"/>
              </w:rPr>
              <w:t>Kaiga</w:t>
            </w:r>
            <w:proofErr w:type="spellEnd"/>
            <w:r w:rsidRPr="00EB72F7">
              <w:rPr>
                <w:rFonts w:ascii="Times New Roman" w:eastAsia="Times New Roman" w:hAnsi="Times New Roman" w:cs="Times New Roman"/>
                <w:b/>
                <w:bCs/>
                <w:i/>
                <w:iCs/>
                <w:sz w:val="24"/>
                <w:szCs w:val="24"/>
              </w:rPr>
              <w:t xml:space="preserve"> Generating Station 1-4, Plant Site, PO </w:t>
            </w:r>
            <w:proofErr w:type="spellStart"/>
            <w:r w:rsidRPr="00EB72F7">
              <w:rPr>
                <w:rFonts w:ascii="Times New Roman" w:eastAsia="Times New Roman" w:hAnsi="Times New Roman" w:cs="Times New Roman"/>
                <w:b/>
                <w:bCs/>
                <w:i/>
                <w:iCs/>
                <w:sz w:val="24"/>
                <w:szCs w:val="24"/>
              </w:rPr>
              <w:t>Kaiga</w:t>
            </w:r>
            <w:proofErr w:type="spellEnd"/>
            <w:r w:rsidRPr="00EB72F7">
              <w:rPr>
                <w:rFonts w:ascii="Times New Roman" w:eastAsia="Times New Roman" w:hAnsi="Times New Roman" w:cs="Times New Roman"/>
                <w:b/>
                <w:bCs/>
                <w:i/>
                <w:iCs/>
                <w:sz w:val="24"/>
                <w:szCs w:val="24"/>
              </w:rPr>
              <w:t xml:space="preserve">, Uttar Kannada </w:t>
            </w:r>
            <w:proofErr w:type="spellStart"/>
            <w:r w:rsidRPr="00EB72F7">
              <w:rPr>
                <w:rFonts w:ascii="Times New Roman" w:eastAsia="Times New Roman" w:hAnsi="Times New Roman" w:cs="Times New Roman"/>
                <w:b/>
                <w:bCs/>
                <w:i/>
                <w:iCs/>
                <w:sz w:val="24"/>
                <w:szCs w:val="24"/>
              </w:rPr>
              <w:t>Dist</w:t>
            </w:r>
            <w:proofErr w:type="spellEnd"/>
            <w:r w:rsidRPr="00EB72F7">
              <w:rPr>
                <w:rFonts w:ascii="Times New Roman" w:eastAsia="Times New Roman" w:hAnsi="Times New Roman" w:cs="Times New Roman"/>
                <w:b/>
                <w:bCs/>
                <w:i/>
                <w:iCs/>
                <w:sz w:val="24"/>
                <w:szCs w:val="24"/>
              </w:rPr>
              <w:t xml:space="preserve"> – 581 400. </w:t>
            </w:r>
            <w:proofErr w:type="spellStart"/>
            <w:r w:rsidRPr="00EB72F7">
              <w:rPr>
                <w:rFonts w:ascii="Times New Roman" w:eastAsia="Times New Roman" w:hAnsi="Times New Roman" w:cs="Times New Roman"/>
                <w:b/>
                <w:bCs/>
                <w:i/>
                <w:iCs/>
                <w:sz w:val="24"/>
                <w:szCs w:val="24"/>
              </w:rPr>
              <w:t>Ph</w:t>
            </w:r>
            <w:proofErr w:type="spellEnd"/>
            <w:r w:rsidRPr="00EB72F7">
              <w:rPr>
                <w:rFonts w:ascii="Times New Roman" w:eastAsia="Times New Roman" w:hAnsi="Times New Roman" w:cs="Times New Roman"/>
                <w:b/>
                <w:bCs/>
                <w:i/>
                <w:iCs/>
                <w:sz w:val="24"/>
                <w:szCs w:val="24"/>
              </w:rPr>
              <w:t xml:space="preserve"> : 08382-264141 / 253530.email : cmm_kgs@npcil.co.in </w:t>
            </w:r>
            <w:r w:rsidRPr="00EB72F7">
              <w:rPr>
                <w:rFonts w:ascii="Times New Roman" w:eastAsia="Times New Roman" w:hAnsi="Times New Roman" w:cs="Times New Roman"/>
                <w:b/>
                <w:bCs/>
                <w:i/>
                <w:iCs/>
                <w:sz w:val="24"/>
                <w:szCs w:val="24"/>
                <w:u w:val="single"/>
              </w:rPr>
              <w:t xml:space="preserve">It is requested to put query, if any, well in advance i.e. positively 7 days prior to last date and time for submission of bid to enable us to reply in time without any change in stipulated time schedule for submission, opening etc. </w:t>
            </w:r>
          </w:p>
        </w:tc>
      </w:tr>
    </w:tbl>
    <w:p w:rsidR="00EB72F7" w:rsidRPr="00EB72F7" w:rsidRDefault="00EB72F7" w:rsidP="00EB72F7">
      <w:pPr>
        <w:spacing w:before="100" w:beforeAutospacing="1" w:after="100" w:afterAutospacing="1" w:line="240" w:lineRule="auto"/>
        <w:outlineLvl w:val="2"/>
        <w:rPr>
          <w:rFonts w:ascii="Times New Roman" w:eastAsia="Times New Roman" w:hAnsi="Times New Roman" w:cs="Times New Roman"/>
          <w:b/>
          <w:bCs/>
          <w:sz w:val="27"/>
          <w:szCs w:val="27"/>
        </w:rPr>
      </w:pPr>
      <w:r w:rsidRPr="00EB72F7">
        <w:rPr>
          <w:rFonts w:ascii="Times New Roman" w:eastAsia="Times New Roman" w:hAnsi="Times New Roman" w:cs="Times New Roman"/>
          <w:b/>
          <w:bCs/>
          <w:sz w:val="27"/>
          <w:szCs w:val="27"/>
        </w:rPr>
        <w:lastRenderedPageBreak/>
        <w:t>Tender Schedule Details</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821"/>
        <w:gridCol w:w="6523"/>
      </w:tblGrid>
      <w:tr w:rsidR="00EB72F7" w:rsidRPr="00EB72F7" w:rsidTr="00EB72F7">
        <w:trPr>
          <w:tblCellSpacing w:w="15" w:type="dxa"/>
        </w:trPr>
        <w:tc>
          <w:tcPr>
            <w:tcW w:w="1500" w:type="pct"/>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Times New Roman" w:eastAsia="Times New Roman" w:hAnsi="Times New Roman" w:cs="Times New Roman"/>
                <w:sz w:val="24"/>
                <w:szCs w:val="24"/>
              </w:rPr>
              <w:t>Prebid</w:t>
            </w:r>
            <w:proofErr w:type="spellEnd"/>
            <w:r w:rsidRPr="00EB72F7">
              <w:rPr>
                <w:rFonts w:ascii="Times New Roman" w:eastAsia="Times New Roman" w:hAnsi="Times New Roman" w:cs="Times New Roman"/>
                <w:sz w:val="24"/>
                <w:szCs w:val="24"/>
              </w:rPr>
              <w:t xml:space="preserve"> Start Date :</w:t>
            </w:r>
          </w:p>
        </w:tc>
        <w:tc>
          <w:tcPr>
            <w:tcW w:w="3500" w:type="pct"/>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15/07/2021 14:30:00</w:t>
            </w:r>
          </w:p>
        </w:tc>
      </w:tr>
      <w:tr w:rsidR="00EB72F7" w:rsidRPr="00EB72F7" w:rsidTr="00EB72F7">
        <w:trPr>
          <w:tblCellSpacing w:w="15" w:type="dxa"/>
        </w:trPr>
        <w:tc>
          <w:tcPr>
            <w:tcW w:w="1500" w:type="pct"/>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Times New Roman" w:eastAsia="Times New Roman" w:hAnsi="Times New Roman" w:cs="Times New Roman"/>
                <w:sz w:val="24"/>
                <w:szCs w:val="24"/>
              </w:rPr>
              <w:t>Prebid</w:t>
            </w:r>
            <w:proofErr w:type="spellEnd"/>
            <w:r w:rsidRPr="00EB72F7">
              <w:rPr>
                <w:rFonts w:ascii="Times New Roman" w:eastAsia="Times New Roman" w:hAnsi="Times New Roman" w:cs="Times New Roman"/>
                <w:sz w:val="24"/>
                <w:szCs w:val="24"/>
              </w:rPr>
              <w:t xml:space="preserve"> End Date :</w:t>
            </w:r>
          </w:p>
        </w:tc>
        <w:tc>
          <w:tcPr>
            <w:tcW w:w="3500" w:type="pct"/>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15/07/2021 15:00:00</w:t>
            </w:r>
          </w:p>
        </w:tc>
      </w:tr>
      <w:tr w:rsidR="00EB72F7" w:rsidRPr="00EB72F7" w:rsidTr="00EB72F7">
        <w:trPr>
          <w:tblCellSpacing w:w="15" w:type="dxa"/>
        </w:trPr>
        <w:tc>
          <w:tcPr>
            <w:tcW w:w="1500" w:type="pct"/>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दस्</w:t>
            </w:r>
            <w:r w:rsidRPr="00EB72F7">
              <w:rPr>
                <w:rFonts w:ascii="Times New Roman" w:eastAsia="Times New Roman" w:hAnsi="Times New Roman" w:cs="Times New Roman"/>
                <w:sz w:val="24"/>
                <w:szCs w:val="24"/>
              </w:rPr>
              <w:t>‍</w:t>
            </w:r>
            <w:r w:rsidRPr="00EB72F7">
              <w:rPr>
                <w:rFonts w:ascii="Kokila" w:eastAsia="Times New Roman" w:hAnsi="Kokila" w:cs="Kokila"/>
                <w:sz w:val="24"/>
                <w:szCs w:val="24"/>
              </w:rPr>
              <w:t>तावेज</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डाउनलोड</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प्रारंभ</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समय</w:t>
            </w:r>
            <w:proofErr w:type="spellEnd"/>
            <w:r w:rsidRPr="00EB72F7">
              <w:rPr>
                <w:rFonts w:ascii="Times New Roman" w:eastAsia="Times New Roman" w:hAnsi="Times New Roman" w:cs="Times New Roman"/>
                <w:sz w:val="24"/>
                <w:szCs w:val="24"/>
              </w:rPr>
              <w:t xml:space="preserve"> </w:t>
            </w:r>
            <w:r w:rsidRPr="00EB72F7">
              <w:rPr>
                <w:rFonts w:ascii="Kokila" w:eastAsia="Times New Roman" w:hAnsi="Kokila" w:cs="Kokila"/>
                <w:sz w:val="24"/>
                <w:szCs w:val="24"/>
              </w:rPr>
              <w:t>व</w:t>
            </w:r>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तारीख</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Document Download Start Date &amp; Time :</w:t>
            </w:r>
          </w:p>
        </w:tc>
        <w:tc>
          <w:tcPr>
            <w:tcW w:w="3500" w:type="pct"/>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05/07/2021 17:00:00</w:t>
            </w:r>
          </w:p>
        </w:tc>
      </w:tr>
      <w:tr w:rsidR="00EB72F7" w:rsidRPr="00EB72F7" w:rsidTr="00EB72F7">
        <w:trPr>
          <w:tblCellSpacing w:w="15" w:type="dxa"/>
        </w:trPr>
        <w:tc>
          <w:tcPr>
            <w:tcW w:w="1500" w:type="pct"/>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दस्</w:t>
            </w:r>
            <w:r w:rsidRPr="00EB72F7">
              <w:rPr>
                <w:rFonts w:ascii="Times New Roman" w:eastAsia="Times New Roman" w:hAnsi="Times New Roman" w:cs="Times New Roman"/>
                <w:sz w:val="24"/>
                <w:szCs w:val="24"/>
              </w:rPr>
              <w:t>‍</w:t>
            </w:r>
            <w:r w:rsidRPr="00EB72F7">
              <w:rPr>
                <w:rFonts w:ascii="Kokila" w:eastAsia="Times New Roman" w:hAnsi="Kokila" w:cs="Kokila"/>
                <w:sz w:val="24"/>
                <w:szCs w:val="24"/>
              </w:rPr>
              <w:t>तावेज</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डाउनलोड</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निविदा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शुल्</w:t>
            </w:r>
            <w:r w:rsidRPr="00EB72F7">
              <w:rPr>
                <w:rFonts w:ascii="Times New Roman" w:eastAsia="Times New Roman" w:hAnsi="Times New Roman" w:cs="Times New Roman"/>
                <w:sz w:val="24"/>
                <w:szCs w:val="24"/>
              </w:rPr>
              <w:t>‍</w:t>
            </w:r>
            <w:r w:rsidRPr="00EB72F7">
              <w:rPr>
                <w:rFonts w:ascii="Kokila" w:eastAsia="Times New Roman" w:hAnsi="Kokila" w:cs="Kokila"/>
                <w:sz w:val="24"/>
                <w:szCs w:val="24"/>
              </w:rPr>
              <w:t>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यदि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कोई</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हो</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डाउनलोड</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समाप्</w:t>
            </w:r>
            <w:r w:rsidRPr="00EB72F7">
              <w:rPr>
                <w:rFonts w:ascii="Times New Roman" w:eastAsia="Times New Roman" w:hAnsi="Times New Roman" w:cs="Times New Roman"/>
                <w:sz w:val="24"/>
                <w:szCs w:val="24"/>
              </w:rPr>
              <w:t>‍</w:t>
            </w:r>
            <w:r w:rsidRPr="00EB72F7">
              <w:rPr>
                <w:rFonts w:ascii="Kokila" w:eastAsia="Times New Roman" w:hAnsi="Kokila" w:cs="Kokila"/>
                <w:sz w:val="24"/>
                <w:szCs w:val="24"/>
              </w:rPr>
              <w:t>त</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होने</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समय</w:t>
            </w:r>
            <w:proofErr w:type="spellEnd"/>
            <w:r w:rsidRPr="00EB72F7">
              <w:rPr>
                <w:rFonts w:ascii="Times New Roman" w:eastAsia="Times New Roman" w:hAnsi="Times New Roman" w:cs="Times New Roman"/>
                <w:sz w:val="24"/>
                <w:szCs w:val="24"/>
              </w:rPr>
              <w:t xml:space="preserve"> </w:t>
            </w:r>
            <w:r w:rsidRPr="00EB72F7">
              <w:rPr>
                <w:rFonts w:ascii="Kokila" w:eastAsia="Times New Roman" w:hAnsi="Kokila" w:cs="Kokila"/>
                <w:sz w:val="24"/>
                <w:szCs w:val="24"/>
              </w:rPr>
              <w:t>व</w:t>
            </w:r>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तारीख</w:t>
            </w:r>
            <w:proofErr w:type="spellEnd"/>
            <w:r w:rsidRPr="00EB72F7">
              <w:rPr>
                <w:rFonts w:ascii="Times New Roman" w:eastAsia="Times New Roman" w:hAnsi="Times New Roman" w:cs="Times New Roman"/>
                <w:sz w:val="24"/>
                <w:szCs w:val="24"/>
              </w:rPr>
              <w:t xml:space="preserve"> ( </w:t>
            </w:r>
            <w:proofErr w:type="spellStart"/>
            <w:r w:rsidRPr="00EB72F7">
              <w:rPr>
                <w:rFonts w:ascii="Kokila" w:eastAsia="Times New Roman" w:hAnsi="Kokila" w:cs="Kokila"/>
                <w:sz w:val="24"/>
                <w:szCs w:val="24"/>
              </w:rPr>
              <w:t>यथा</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प्रयोज्</w:t>
            </w:r>
            <w:r w:rsidRPr="00EB72F7">
              <w:rPr>
                <w:rFonts w:ascii="Times New Roman" w:eastAsia="Times New Roman" w:hAnsi="Times New Roman" w:cs="Times New Roman"/>
                <w:sz w:val="24"/>
                <w:szCs w:val="24"/>
              </w:rPr>
              <w:t>‍</w:t>
            </w:r>
            <w:r w:rsidRPr="00EB72F7">
              <w:rPr>
                <w:rFonts w:ascii="Kokila" w:eastAsia="Times New Roman" w:hAnsi="Kokila" w:cs="Kokila"/>
                <w:sz w:val="24"/>
                <w:szCs w:val="24"/>
              </w:rPr>
              <w:t>य</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निविदा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शुल्</w:t>
            </w:r>
            <w:r w:rsidRPr="00EB72F7">
              <w:rPr>
                <w:rFonts w:ascii="Times New Roman" w:eastAsia="Times New Roman" w:hAnsi="Times New Roman" w:cs="Times New Roman"/>
                <w:sz w:val="24"/>
                <w:szCs w:val="24"/>
              </w:rPr>
              <w:t>‍</w:t>
            </w:r>
            <w:r w:rsidRPr="00EB72F7">
              <w:rPr>
                <w:rFonts w:ascii="Kokila" w:eastAsia="Times New Roman" w:hAnsi="Kokila" w:cs="Kokila"/>
                <w:sz w:val="24"/>
                <w:szCs w:val="24"/>
              </w:rPr>
              <w:t>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जमा</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करने</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अंतिम</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तारीख</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Document Download/Tender Fee(if any) End Date &amp; Time (Last date of Tender fee submission as applicable) : </w:t>
            </w:r>
          </w:p>
        </w:tc>
        <w:tc>
          <w:tcPr>
            <w:tcW w:w="3500" w:type="pct"/>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26/07/2021 10:59:00</w:t>
            </w:r>
          </w:p>
        </w:tc>
      </w:tr>
      <w:tr w:rsidR="00EB72F7" w:rsidRPr="00EB72F7" w:rsidTr="00EB72F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lastRenderedPageBreak/>
              <w:t>ऑनलाइन</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बोली</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जमा</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करने</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अंतिम</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तारीख</w:t>
            </w:r>
            <w:proofErr w:type="spellEnd"/>
            <w:r w:rsidRPr="00EB72F7">
              <w:rPr>
                <w:rFonts w:ascii="Times New Roman" w:eastAsia="Times New Roman" w:hAnsi="Times New Roman" w:cs="Times New Roman"/>
                <w:sz w:val="24"/>
                <w:szCs w:val="24"/>
              </w:rPr>
              <w:t xml:space="preserve"> </w:t>
            </w:r>
            <w:r w:rsidRPr="00EB72F7">
              <w:rPr>
                <w:rFonts w:ascii="Kokila" w:eastAsia="Times New Roman" w:hAnsi="Kokila" w:cs="Kokila"/>
                <w:sz w:val="24"/>
                <w:szCs w:val="24"/>
              </w:rPr>
              <w:t>व</w:t>
            </w:r>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समय</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Last Date &amp; Time of Online Bid Submission : </w:t>
            </w:r>
          </w:p>
        </w:tc>
        <w:tc>
          <w:tcPr>
            <w:tcW w:w="3500" w:type="pct"/>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26/07/2021 11:00:00</w:t>
            </w:r>
          </w:p>
        </w:tc>
      </w:tr>
      <w:tr w:rsidR="00EB72F7" w:rsidRPr="00EB72F7" w:rsidTr="00EB72F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निविदा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खुलना</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प्रारंभ</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होने</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समय</w:t>
            </w:r>
            <w:proofErr w:type="spellEnd"/>
            <w:r w:rsidRPr="00EB72F7">
              <w:rPr>
                <w:rFonts w:ascii="Times New Roman" w:eastAsia="Times New Roman" w:hAnsi="Times New Roman" w:cs="Times New Roman"/>
                <w:sz w:val="24"/>
                <w:szCs w:val="24"/>
              </w:rPr>
              <w:t xml:space="preserve"> </w:t>
            </w:r>
            <w:r w:rsidRPr="00EB72F7">
              <w:rPr>
                <w:rFonts w:ascii="Kokila" w:eastAsia="Times New Roman" w:hAnsi="Kokila" w:cs="Kokila"/>
                <w:sz w:val="24"/>
                <w:szCs w:val="24"/>
              </w:rPr>
              <w:t>व</w:t>
            </w:r>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तारीख</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Tender Opening Start Date &amp; Time : </w:t>
            </w:r>
          </w:p>
        </w:tc>
        <w:tc>
          <w:tcPr>
            <w:tcW w:w="3500" w:type="pct"/>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26/07/2021 11:30:00</w:t>
            </w:r>
          </w:p>
        </w:tc>
      </w:tr>
      <w:tr w:rsidR="00EB72F7" w:rsidRPr="00EB72F7" w:rsidTr="00EB72F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बोली</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वैधता</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अवधि</w:t>
            </w:r>
            <w:proofErr w:type="spellEnd"/>
            <w:r w:rsidRPr="00EB72F7">
              <w:rPr>
                <w:rFonts w:ascii="Times New Roman" w:eastAsia="Times New Roman" w:hAnsi="Times New Roman" w:cs="Times New Roman"/>
                <w:sz w:val="24"/>
                <w:szCs w:val="24"/>
              </w:rPr>
              <w:t>(</w:t>
            </w:r>
            <w:proofErr w:type="spellStart"/>
            <w:r w:rsidRPr="00EB72F7">
              <w:rPr>
                <w:rFonts w:ascii="Kokila" w:eastAsia="Times New Roman" w:hAnsi="Kokila" w:cs="Kokila"/>
                <w:sz w:val="24"/>
                <w:szCs w:val="24"/>
              </w:rPr>
              <w:t>दिनों</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में</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Bid Validity Period (Days): </w:t>
            </w:r>
          </w:p>
        </w:tc>
        <w:tc>
          <w:tcPr>
            <w:tcW w:w="0" w:type="auto"/>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 xml:space="preserve">120 Days </w:t>
            </w:r>
          </w:p>
        </w:tc>
      </w:tr>
      <w:tr w:rsidR="00EB72F7" w:rsidRPr="00EB72F7" w:rsidTr="00EB72F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proofErr w:type="spellStart"/>
            <w:r w:rsidRPr="00EB72F7">
              <w:rPr>
                <w:rFonts w:ascii="Kokila" w:eastAsia="Times New Roman" w:hAnsi="Kokila" w:cs="Kokila"/>
                <w:sz w:val="24"/>
                <w:szCs w:val="24"/>
              </w:rPr>
              <w:t>संविदा</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की</w:t>
            </w:r>
            <w:proofErr w:type="spellEnd"/>
            <w:r w:rsidRPr="00EB72F7">
              <w:rPr>
                <w:rFonts w:ascii="Times New Roman" w:eastAsia="Times New Roman" w:hAnsi="Times New Roman" w:cs="Times New Roman"/>
                <w:sz w:val="24"/>
                <w:szCs w:val="24"/>
              </w:rPr>
              <w:t xml:space="preserve"> </w:t>
            </w:r>
            <w:proofErr w:type="spellStart"/>
            <w:r w:rsidRPr="00EB72F7">
              <w:rPr>
                <w:rFonts w:ascii="Kokila" w:eastAsia="Times New Roman" w:hAnsi="Kokila" w:cs="Kokila"/>
                <w:sz w:val="24"/>
                <w:szCs w:val="24"/>
              </w:rPr>
              <w:t>अवधि</w:t>
            </w:r>
            <w:proofErr w:type="spellEnd"/>
            <w:r w:rsidRPr="00EB72F7">
              <w:rPr>
                <w:rFonts w:ascii="Times New Roman" w:eastAsia="Times New Roman" w:hAnsi="Times New Roman" w:cs="Times New Roman"/>
                <w:sz w:val="24"/>
                <w:szCs w:val="24"/>
              </w:rPr>
              <w:t xml:space="preserve"> </w:t>
            </w:r>
            <w:r w:rsidRPr="00EB72F7">
              <w:rPr>
                <w:rFonts w:ascii="Times New Roman" w:eastAsia="Times New Roman" w:hAnsi="Times New Roman" w:cs="Times New Roman"/>
                <w:sz w:val="24"/>
                <w:szCs w:val="24"/>
              </w:rPr>
              <w:br/>
              <w:t xml:space="preserve">Period of contract : </w:t>
            </w:r>
          </w:p>
        </w:tc>
        <w:tc>
          <w:tcPr>
            <w:tcW w:w="0" w:type="auto"/>
            <w:tcBorders>
              <w:top w:val="outset" w:sz="6" w:space="0" w:color="auto"/>
              <w:left w:val="outset" w:sz="6" w:space="0" w:color="auto"/>
              <w:bottom w:val="outset" w:sz="6" w:space="0" w:color="auto"/>
              <w:right w:val="outset" w:sz="6" w:space="0" w:color="auto"/>
            </w:tcBorders>
            <w:vAlign w:val="center"/>
            <w:hideMark/>
          </w:tcPr>
          <w:p w:rsidR="00EB72F7" w:rsidRPr="00EB72F7" w:rsidRDefault="00EB72F7" w:rsidP="00EB72F7">
            <w:pPr>
              <w:spacing w:after="0" w:line="240" w:lineRule="auto"/>
              <w:rPr>
                <w:rFonts w:ascii="Times New Roman" w:eastAsia="Times New Roman" w:hAnsi="Times New Roman" w:cs="Times New Roman"/>
                <w:sz w:val="24"/>
                <w:szCs w:val="24"/>
              </w:rPr>
            </w:pPr>
            <w:r w:rsidRPr="00EB72F7">
              <w:rPr>
                <w:rFonts w:ascii="Times New Roman" w:eastAsia="Times New Roman" w:hAnsi="Times New Roman" w:cs="Times New Roman"/>
                <w:sz w:val="24"/>
                <w:szCs w:val="24"/>
              </w:rPr>
              <w:t>AS PER TENDER DOCUMENT</w:t>
            </w:r>
          </w:p>
        </w:tc>
      </w:tr>
    </w:tbl>
    <w:p w:rsidR="00AA4022" w:rsidRDefault="00AA4022">
      <w:bookmarkStart w:id="0" w:name="_GoBack"/>
      <w:bookmarkEnd w:id="0"/>
    </w:p>
    <w:sectPr w:rsidR="00AA40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Kokila">
    <w:panose1 w:val="020B0604020202020204"/>
    <w:charset w:val="00"/>
    <w:family w:val="swiss"/>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2F7"/>
    <w:rsid w:val="00AA4022"/>
    <w:rsid w:val="00EB7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ABDA96-FC5B-46B0-8B7F-EA71F11AC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EB72F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B72F7"/>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2876811">
      <w:bodyDiv w:val="1"/>
      <w:marLeft w:val="0"/>
      <w:marRight w:val="0"/>
      <w:marTop w:val="0"/>
      <w:marBottom w:val="0"/>
      <w:divBdr>
        <w:top w:val="none" w:sz="0" w:space="0" w:color="auto"/>
        <w:left w:val="none" w:sz="0" w:space="0" w:color="auto"/>
        <w:bottom w:val="none" w:sz="0" w:space="0" w:color="auto"/>
        <w:right w:val="none" w:sz="0" w:space="0" w:color="auto"/>
      </w:divBdr>
      <w:divsChild>
        <w:div w:id="161043720">
          <w:marLeft w:val="0"/>
          <w:marRight w:val="0"/>
          <w:marTop w:val="0"/>
          <w:marBottom w:val="0"/>
          <w:divBdr>
            <w:top w:val="none" w:sz="0" w:space="0" w:color="auto"/>
            <w:left w:val="none" w:sz="0" w:space="0" w:color="auto"/>
            <w:bottom w:val="none" w:sz="0" w:space="0" w:color="auto"/>
            <w:right w:val="none" w:sz="0" w:space="0" w:color="auto"/>
          </w:divBdr>
          <w:divsChild>
            <w:div w:id="528110935">
              <w:marLeft w:val="0"/>
              <w:marRight w:val="0"/>
              <w:marTop w:val="0"/>
              <w:marBottom w:val="0"/>
              <w:divBdr>
                <w:top w:val="none" w:sz="0" w:space="0" w:color="auto"/>
                <w:left w:val="none" w:sz="0" w:space="0" w:color="auto"/>
                <w:bottom w:val="none" w:sz="0" w:space="0" w:color="auto"/>
                <w:right w:val="none" w:sz="0" w:space="0" w:color="auto"/>
              </w:divBdr>
            </w:div>
          </w:divsChild>
        </w:div>
        <w:div w:id="2064864302">
          <w:marLeft w:val="0"/>
          <w:marRight w:val="0"/>
          <w:marTop w:val="0"/>
          <w:marBottom w:val="0"/>
          <w:divBdr>
            <w:top w:val="none" w:sz="0" w:space="0" w:color="auto"/>
            <w:left w:val="none" w:sz="0" w:space="0" w:color="auto"/>
            <w:bottom w:val="none" w:sz="0" w:space="0" w:color="auto"/>
            <w:right w:val="none" w:sz="0" w:space="0" w:color="auto"/>
          </w:divBdr>
          <w:divsChild>
            <w:div w:id="56845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799</Words>
  <Characters>4559</Characters>
  <Application>Microsoft Office Word</Application>
  <DocSecurity>0</DocSecurity>
  <Lines>37</Lines>
  <Paragraphs>10</Paragraphs>
  <ScaleCrop>false</ScaleCrop>
  <Company/>
  <LinksUpToDate>false</LinksUpToDate>
  <CharactersWithSpaces>5348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aashish</dc:creator>
  <cp:keywords/>
  <dc:description/>
  <cp:lastModifiedBy>aashish</cp:lastModifiedBy>
  <cp:revision>1</cp:revision>
  <dcterms:created xsi:type="dcterms:W3CDTF">2021-07-06T12:06:00Z</dcterms:created>
  <dcterms:modified xsi:type="dcterms:W3CDTF">2021-07-06T12:07:00Z</dcterms:modified>
</cp:coreProperties>
</file>