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1600" w:type="dxa"/>
        <w:tblInd w:w="-144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0"/>
        <w:gridCol w:w="2070"/>
        <w:gridCol w:w="12725"/>
        <w:gridCol w:w="4555"/>
      </w:tblGrid>
      <w:tr w:rsidR="009D3127" w:rsidRPr="009D3127" w:rsidTr="009D3127">
        <w:trPr>
          <w:tblHeader/>
        </w:trPr>
        <w:tc>
          <w:tcPr>
            <w:tcW w:w="0" w:type="auto"/>
            <w:gridSpan w:val="4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5CB85C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FFFFFF"/>
                <w:sz w:val="27"/>
                <w:szCs w:val="27"/>
              </w:rPr>
            </w:pPr>
            <w:bookmarkStart w:id="0" w:name="_GoBack" w:colFirst="0" w:colLast="0"/>
            <w:r w:rsidRPr="009D3127">
              <w:rPr>
                <w:rFonts w:ascii="Calibri" w:eastAsia="Times New Roman" w:hAnsi="Calibri" w:cs="Calibri"/>
                <w:color w:val="FFFFFF"/>
                <w:sz w:val="27"/>
                <w:szCs w:val="27"/>
              </w:rPr>
              <w:t xml:space="preserve">Tender Details / </w:t>
            </w:r>
            <w:proofErr w:type="spellStart"/>
            <w:r w:rsidRPr="009D3127">
              <w:rPr>
                <w:rFonts w:ascii="Nirmala UI" w:eastAsia="Times New Roman" w:hAnsi="Nirmala UI" w:cs="Nirmala UI"/>
                <w:color w:val="FFFFFF"/>
                <w:sz w:val="27"/>
                <w:szCs w:val="27"/>
              </w:rPr>
              <w:t>निविदा</w:t>
            </w:r>
            <w:proofErr w:type="spellEnd"/>
            <w:r w:rsidRPr="009D3127">
              <w:rPr>
                <w:rFonts w:ascii="Calibri" w:eastAsia="Times New Roman" w:hAnsi="Calibri" w:cs="Calibri"/>
                <w:color w:val="FFFFFF"/>
                <w:sz w:val="27"/>
                <w:szCs w:val="27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color w:val="FFFFFF"/>
                <w:sz w:val="27"/>
                <w:szCs w:val="27"/>
              </w:rPr>
              <w:t>विवरण</w:t>
            </w:r>
            <w:proofErr w:type="spellEnd"/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ID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आईडी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935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21841</w:t>
            </w: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Reference No (Specification No.)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संदर्भ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संख्या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0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TBCB/400KV/SEZ GADAG-PH-II-B/TL01/G5</w:t>
            </w:r>
          </w:p>
        </w:tc>
        <w:tc>
          <w:tcPr>
            <w:tcW w:w="12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Title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शीर्षक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45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Transmission Line Package TL01 for </w:t>
            </w:r>
            <w:proofErr w:type="spellStart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Gadag</w:t>
            </w:r>
            <w:proofErr w:type="spellEnd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 PS-</w:t>
            </w:r>
            <w:proofErr w:type="spellStart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Koppal</w:t>
            </w:r>
            <w:proofErr w:type="spellEnd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 PS</w:t>
            </w: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Description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विवरण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935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Pre Bid Tie up for Transmission Line Package TL01 for (</w:t>
            </w:r>
            <w:proofErr w:type="spellStart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i</w:t>
            </w:r>
            <w:proofErr w:type="spellEnd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) </w:t>
            </w:r>
            <w:proofErr w:type="spellStart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Gadag</w:t>
            </w:r>
            <w:proofErr w:type="spellEnd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 PS-</w:t>
            </w:r>
            <w:proofErr w:type="spellStart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Koppal</w:t>
            </w:r>
            <w:proofErr w:type="spellEnd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 PS 400 kV D/c line (with high capacity equivalent to Quad Moose ACSR conductor), (ii) </w:t>
            </w:r>
            <w:proofErr w:type="spellStart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Extn</w:t>
            </w:r>
            <w:proofErr w:type="spellEnd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. </w:t>
            </w:r>
            <w:proofErr w:type="gramStart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of</w:t>
            </w:r>
            <w:proofErr w:type="gramEnd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 400kV </w:t>
            </w:r>
            <w:proofErr w:type="spellStart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Gadag</w:t>
            </w:r>
            <w:proofErr w:type="spellEnd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 PS and (iii) </w:t>
            </w:r>
            <w:proofErr w:type="spellStart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Extn</w:t>
            </w:r>
            <w:proofErr w:type="spellEnd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. of 400kV </w:t>
            </w:r>
            <w:proofErr w:type="spellStart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Koppal</w:t>
            </w:r>
            <w:proofErr w:type="spellEnd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 PS associated with Transmission scheme for Solar Energy Zone in </w:t>
            </w:r>
            <w:proofErr w:type="spellStart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Gadag</w:t>
            </w:r>
            <w:proofErr w:type="spellEnd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 (1500 MW), Karnataka: Phase-II: Part B. through Tariff Based Competitive Bidding (TBCB) route prior to </w:t>
            </w:r>
            <w:proofErr w:type="spellStart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RfP</w:t>
            </w:r>
            <w:proofErr w:type="spellEnd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 bid submission by POWERGRID to BPC.</w:t>
            </w: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proofErr w:type="spellStart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Pre Qualification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Criteria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पूर्व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-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योग्यता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मापदंड</w:t>
            </w:r>
            <w:proofErr w:type="spellEnd"/>
          </w:p>
        </w:tc>
        <w:tc>
          <w:tcPr>
            <w:tcW w:w="1935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Location of Work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कार्य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स्थान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0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GADAG, KOPPAL</w:t>
            </w:r>
          </w:p>
        </w:tc>
        <w:tc>
          <w:tcPr>
            <w:tcW w:w="12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Pin Code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पिन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कोड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Fee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शुल्क</w:t>
            </w:r>
            <w:proofErr w:type="spellEnd"/>
          </w:p>
        </w:tc>
        <w:tc>
          <w:tcPr>
            <w:tcW w:w="20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0</w:t>
            </w:r>
          </w:p>
        </w:tc>
        <w:tc>
          <w:tcPr>
            <w:tcW w:w="12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Value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मूल्य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0</w:t>
            </w: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</w:t>
            </w:r>
            <w:proofErr w:type="spellStart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Emd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ई</w:t>
            </w: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.</w:t>
            </w:r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एम</w:t>
            </w: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.</w:t>
            </w:r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डी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0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20000000</w:t>
            </w:r>
          </w:p>
        </w:tc>
        <w:tc>
          <w:tcPr>
            <w:tcW w:w="12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Currency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मुद्रा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INR</w:t>
            </w: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Publication Date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प्रकाशन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0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Mon, 21-Feb-2022 05:40 PM</w:t>
            </w:r>
          </w:p>
        </w:tc>
        <w:tc>
          <w:tcPr>
            <w:tcW w:w="12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Pre Bid Meeting Date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प्री</w:t>
            </w: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-</w:t>
            </w:r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बिड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मीटिंग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Thu, 03-Mar-2022 11:30 AM</w:t>
            </w: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Document Sale Start Date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दस्तावेज़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बिक्री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प्रारंभ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</w:p>
        </w:tc>
        <w:tc>
          <w:tcPr>
            <w:tcW w:w="20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Mon, 21-Feb-2022 05:40 PM</w:t>
            </w:r>
          </w:p>
        </w:tc>
        <w:tc>
          <w:tcPr>
            <w:tcW w:w="12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Document Sale End Date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दस्तावेज़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बिक्री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समाप्ति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Wed, 23-Mar-2022 10:55 AM</w:t>
            </w: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Bid Submission Start Date (Soft Copy)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प्रस्तुत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प्रारंभ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दिनांक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सॉफ्ट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 </w:t>
            </w:r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0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Mon, 21-Feb-2022 05:45 PM</w:t>
            </w:r>
          </w:p>
        </w:tc>
        <w:tc>
          <w:tcPr>
            <w:tcW w:w="12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Bid Submission </w:t>
            </w:r>
            <w:proofErr w:type="spellStart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EndDate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(Soft Copy)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जमा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करने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अंतिम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सॉफ्ट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 </w:t>
            </w:r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Wed, 23-Mar-2022 11:00 AM</w:t>
            </w: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lastRenderedPageBreak/>
              <w:t xml:space="preserve">Bid Submission Start Date (Hard Copy)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जमा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करने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आरंभ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हार्ड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</w:t>
            </w:r>
          </w:p>
        </w:tc>
        <w:tc>
          <w:tcPr>
            <w:tcW w:w="20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Mon, 21-Feb-2022 05:45 PM</w:t>
            </w:r>
          </w:p>
        </w:tc>
        <w:tc>
          <w:tcPr>
            <w:tcW w:w="12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Bid Submission End Date (Hard Copy) /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जमा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करने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अंतिम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हार्ड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Fri, 25-Mar-2022 11:00 AM</w:t>
            </w: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Bid Open Date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खोलने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0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Fri, 25-Mar-2022 11:30 AM</w:t>
            </w:r>
          </w:p>
        </w:tc>
        <w:tc>
          <w:tcPr>
            <w:tcW w:w="1728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Inviting Officer Employee Number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आमंत्रण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अधिकारी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कर्मचारी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संख्या</w:t>
            </w:r>
            <w:proofErr w:type="spellEnd"/>
          </w:p>
        </w:tc>
        <w:tc>
          <w:tcPr>
            <w:tcW w:w="20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60002749</w:t>
            </w:r>
          </w:p>
        </w:tc>
        <w:tc>
          <w:tcPr>
            <w:tcW w:w="12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Inviting Officer Name &amp; Designation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आमंत्रण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अधिकारी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नाम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और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पदनाम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proofErr w:type="spellStart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Vakati</w:t>
            </w:r>
            <w:proofErr w:type="spellEnd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Silpa</w:t>
            </w:r>
            <w:proofErr w:type="spellEnd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, Manager(CS)</w:t>
            </w: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Inviting Officer Address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आमंत्रण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अधिकारी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पता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935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Power Grid Corporation of India Limited </w:t>
            </w:r>
            <w:proofErr w:type="spellStart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Saudamini</w:t>
            </w:r>
            <w:proofErr w:type="spellEnd"/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 3rd Floor, Plot No.-2, Sector-29 Gurgaon (Haryana) - 122001</w:t>
            </w: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Product Category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उत्पाद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श्रेणी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0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Power/Energy Projects/Products</w:t>
            </w:r>
          </w:p>
        </w:tc>
        <w:tc>
          <w:tcPr>
            <w:tcW w:w="12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Product Sub Category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उत्पाद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उप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-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श्रेणी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Type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प्रकार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0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Open</w:t>
            </w:r>
          </w:p>
        </w:tc>
        <w:tc>
          <w:tcPr>
            <w:tcW w:w="12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Category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श्रेणी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Works</w:t>
            </w: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Form of Contract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अनुबंध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प्रपत्र</w:t>
            </w:r>
            <w:proofErr w:type="spellEnd"/>
          </w:p>
        </w:tc>
        <w:tc>
          <w:tcPr>
            <w:tcW w:w="20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Works</w:t>
            </w:r>
          </w:p>
        </w:tc>
        <w:tc>
          <w:tcPr>
            <w:tcW w:w="1728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Sector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क्षेत्र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0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Power and Energy</w:t>
            </w:r>
          </w:p>
        </w:tc>
        <w:tc>
          <w:tcPr>
            <w:tcW w:w="127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State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राज्य</w:t>
            </w:r>
            <w:proofErr w:type="spellEnd"/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D312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Karnataka</w:t>
            </w:r>
          </w:p>
        </w:tc>
      </w:tr>
      <w:tr w:rsidR="009D3127" w:rsidRPr="009D3127" w:rsidTr="009D312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D312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Remarks / </w:t>
            </w:r>
            <w:proofErr w:type="spellStart"/>
            <w:r w:rsidRPr="009D312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टिप्पणी</w:t>
            </w:r>
            <w:proofErr w:type="spellEnd"/>
          </w:p>
        </w:tc>
        <w:tc>
          <w:tcPr>
            <w:tcW w:w="1935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3127" w:rsidRPr="009D3127" w:rsidRDefault="009D3127" w:rsidP="009D312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  <w:bookmarkEnd w:id="0"/>
    </w:tbl>
    <w:p w:rsidR="006A13D0" w:rsidRDefault="009D3127"/>
    <w:sectPr w:rsidR="006A13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127"/>
    <w:rsid w:val="006C0BAC"/>
    <w:rsid w:val="009D3127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D32D84-8A7D-49D5-B4BC-00B97EA88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23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375</Words>
  <Characters>2140</Characters>
  <Application>Microsoft Office Word</Application>
  <DocSecurity>0</DocSecurity>
  <Lines>17</Lines>
  <Paragraphs>5</Paragraphs>
  <ScaleCrop>false</ScaleCrop>
  <Company/>
  <LinksUpToDate>false</LinksUpToDate>
  <CharactersWithSpaces>2510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2022-02-22T10:43:00Z</dcterms:created>
  <dcterms:modified xsi:type="dcterms:W3CDTF">2022-02-22T10:44:00Z</dcterms:modified>
</cp:coreProperties>
</file>