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1603" w:rsidRPr="00371603" w:rsidRDefault="00371603" w:rsidP="00371603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371603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Enquiry Particulars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0"/>
        <w:gridCol w:w="6480"/>
        <w:gridCol w:w="4320"/>
        <w:gridCol w:w="6480"/>
      </w:tblGrid>
      <w:tr w:rsidR="00371603" w:rsidRPr="00371603" w:rsidTr="00371603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ID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14799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NIT/RFP NO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05/NIT/CE CUM ED/BPZ/CPWD/2022-23</w:t>
            </w:r>
          </w:p>
        </w:tc>
      </w:tr>
      <w:tr w:rsidR="00371603" w:rsidRPr="00371603" w:rsidTr="00371603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Name of Work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DESIGN,SUPPLY,INSTALLATION,TESTING AND COMMISIONING OF (RENEWABLE ENERGY SOURCE) GRID INTERACTIVE ROOFTOP/FLOOR MOUNTED SOLARPOWER PLANT AT PERMANENT CAMPUS OF IISER ,BERHAMPUR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Subwork</w:t>
            </w:r>
            <w:proofErr w:type="spellEnd"/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/Packages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SOLAR POWER PLANT</w:t>
            </w:r>
          </w:p>
        </w:tc>
      </w:tr>
      <w:tr w:rsidR="00371603" w:rsidRPr="00371603" w:rsidTr="00371603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OPEN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Procurement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WORKS</w:t>
            </w:r>
          </w:p>
        </w:tc>
      </w:tr>
      <w:tr w:rsidR="00371603" w:rsidRPr="00371603" w:rsidTr="00371603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Percentage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Estimated Cost(INR)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₹ 11,08,66,800</w:t>
            </w:r>
          </w:p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    ( Eleven </w:t>
            </w:r>
            <w:proofErr w:type="spellStart"/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Crore</w:t>
            </w:r>
            <w:proofErr w:type="spellEnd"/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Eight Lakh Sixty Six Thousand Eight Hundred Rupees )</w:t>
            </w:r>
          </w:p>
        </w:tc>
      </w:tr>
      <w:tr w:rsidR="00371603" w:rsidRPr="00371603" w:rsidTr="00371603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Time Allowed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months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Type of Work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Solar Power plants-Goods</w:t>
            </w:r>
          </w:p>
        </w:tc>
      </w:tr>
      <w:tr w:rsidR="00371603" w:rsidRPr="00371603" w:rsidTr="00371603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Category of Tendered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NON-CPWD CONTRACTOR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371603" w:rsidRPr="00371603" w:rsidRDefault="00371603" w:rsidP="00371603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371603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Tender Dates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06"/>
        <w:gridCol w:w="6457"/>
        <w:gridCol w:w="4307"/>
        <w:gridCol w:w="6458"/>
        <w:gridCol w:w="36"/>
        <w:gridCol w:w="36"/>
      </w:tblGrid>
      <w:tr w:rsidR="00371603" w:rsidRPr="00371603" w:rsidTr="00371603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Publishing Date &amp; Time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30/07/2022 11:47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Last Date &amp; Time of receipt of Pre-Bid Queries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02/08/2022 18:00</w:t>
            </w:r>
          </w:p>
        </w:tc>
      </w:tr>
      <w:tr w:rsidR="00371603" w:rsidRPr="00371603" w:rsidTr="00371603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Receipt of Queries through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Email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Email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eeiiserelectricaldivision@gmail.com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71603" w:rsidRPr="00371603" w:rsidTr="00371603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 Bid Meeting Opening Date &amp; Time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03/08/2022 14:30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 Bid Meeting Venue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OFFICE OF CE CUM ED ,BPZ ,CPWD, RAJ NIVAS,PLOT NO G 5 &amp; 6, DEFENCE COLONY,UTKAL NAGAR, JAGANNATHPUR, BERHAMPUR, GANJAM,ODISHA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71603" w:rsidRPr="00371603" w:rsidTr="00371603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Submission Closing Date &amp; Time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16/08/2022 15:00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Validity Period (in Days)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71603" w:rsidRPr="00371603" w:rsidTr="00371603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Validity Expiry Date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30/10/2022 15:30 </w:t>
            </w:r>
            <w:r w:rsidRPr="00371603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  <w:t>After Technical cum Eligibility Bid Opening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Notice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Standard Notice Tender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6A13D0" w:rsidRDefault="00371603"/>
    <w:p w:rsidR="00371603" w:rsidRPr="00371603" w:rsidRDefault="00371603" w:rsidP="00371603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371603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EMD (INR)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0"/>
        <w:gridCol w:w="6480"/>
        <w:gridCol w:w="4320"/>
        <w:gridCol w:w="6480"/>
      </w:tblGrid>
      <w:tr w:rsidR="00371603" w:rsidRPr="00371603" w:rsidTr="00371603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EMD (INR)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₹ 21,08,668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EMD In </w:t>
            </w:r>
            <w:proofErr w:type="spellStart"/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Favour</w:t>
            </w:r>
            <w:proofErr w:type="spellEnd"/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Of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EXECUTIVE ENGINEER,BCD II,CPWD,BHUBANESWAR</w:t>
            </w:r>
          </w:p>
        </w:tc>
      </w:tr>
      <w:tr w:rsidR="00371603" w:rsidRPr="00371603" w:rsidTr="00371603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Mode of Payment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16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DD,BG,FDR,BC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71603" w:rsidRPr="00371603" w:rsidRDefault="00371603" w:rsidP="00371603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371603" w:rsidRDefault="00371603">
      <w:bookmarkStart w:id="0" w:name="_GoBack"/>
      <w:bookmarkEnd w:id="0"/>
    </w:p>
    <w:sectPr w:rsidR="003716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603"/>
    <w:rsid w:val="00371603"/>
    <w:rsid w:val="006C0BAC"/>
    <w:rsid w:val="00FF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12A2FC-BE88-432B-BF55-9C3870253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37160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71603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text">
    <w:name w:val="text"/>
    <w:basedOn w:val="DefaultParagraphFont"/>
    <w:rsid w:val="00371603"/>
  </w:style>
  <w:style w:type="character" w:customStyle="1" w:styleId="customtextfield">
    <w:name w:val="customtextfield"/>
    <w:basedOn w:val="DefaultParagraphFont"/>
    <w:rsid w:val="00371603"/>
  </w:style>
  <w:style w:type="character" w:customStyle="1" w:styleId="texthead">
    <w:name w:val="texthead"/>
    <w:basedOn w:val="DefaultParagraphFont"/>
    <w:rsid w:val="003716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63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74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37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889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963025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008CD3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948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5" w:color="F4F4F4"/>
                            <w:right w:val="none" w:sz="0" w:space="0" w:color="auto"/>
                          </w:divBdr>
                        </w:div>
                        <w:div w:id="443618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5346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812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7129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76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224706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89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5" w:color="F4F4F4"/>
                        <w:right w:val="none" w:sz="0" w:space="0" w:color="auto"/>
                      </w:divBdr>
                    </w:div>
                    <w:div w:id="65030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0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8412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839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39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158483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141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5" w:color="F4F4F4"/>
                        <w:right w:val="none" w:sz="0" w:space="0" w:color="auto"/>
                      </w:divBdr>
                    </w:div>
                    <w:div w:id="1053652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558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199</Words>
  <Characters>1136</Characters>
  <Application>Microsoft Office Word</Application>
  <DocSecurity>0</DocSecurity>
  <Lines>9</Lines>
  <Paragraphs>2</Paragraphs>
  <ScaleCrop>false</ScaleCrop>
  <Company/>
  <LinksUpToDate>false</LinksUpToDate>
  <CharactersWithSpaces>1333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</cp:revision>
  <dcterms:created xsi:type="dcterms:W3CDTF">2022-08-01T04:18:00Z</dcterms:created>
  <dcterms:modified xsi:type="dcterms:W3CDTF">2022-08-01T04:19:00Z</dcterms:modified>
</cp:coreProperties>
</file>