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FA51BB" w14:textId="77777777" w:rsidR="00697D7C" w:rsidRDefault="00697D7C" w:rsidP="0016254C">
      <w:pPr>
        <w:jc w:val="center"/>
        <w:rPr>
          <w:sz w:val="24"/>
          <w:szCs w:val="24"/>
        </w:rPr>
      </w:pPr>
    </w:p>
    <w:p w14:paraId="7EAC13D1" w14:textId="77777777" w:rsidR="00697D7C" w:rsidRPr="003F0676" w:rsidRDefault="00697D7C" w:rsidP="00697D7C">
      <w:pPr>
        <w:jc w:val="center"/>
        <w:rPr>
          <w:b/>
          <w:sz w:val="24"/>
          <w:szCs w:val="24"/>
          <w:u w:val="single"/>
        </w:rPr>
      </w:pPr>
      <w:r>
        <w:rPr>
          <w:sz w:val="24"/>
          <w:szCs w:val="24"/>
        </w:rPr>
        <w:t>C</w:t>
      </w:r>
      <w:r w:rsidRPr="003F0676">
        <w:rPr>
          <w:sz w:val="24"/>
          <w:szCs w:val="24"/>
          <w:u w:val="single"/>
        </w:rPr>
        <w:t>&amp;W WORKSHOP, NEW BONGAIGAON, NORTHEAST FRONTIER RAILWAY</w:t>
      </w:r>
    </w:p>
    <w:p w14:paraId="2A812DE4" w14:textId="3B6697B8" w:rsidR="00697D7C" w:rsidRPr="003F0676" w:rsidRDefault="00697D7C" w:rsidP="00697D7C">
      <w:pPr>
        <w:jc w:val="center"/>
        <w:rPr>
          <w:sz w:val="24"/>
          <w:szCs w:val="24"/>
          <w:u w:val="single"/>
        </w:rPr>
      </w:pPr>
      <w:r w:rsidRPr="003F0676">
        <w:rPr>
          <w:sz w:val="24"/>
          <w:szCs w:val="24"/>
          <w:u w:val="single"/>
        </w:rPr>
        <w:t xml:space="preserve">TENDER NOTICE FOR RFQ AND RFP </w:t>
      </w:r>
    </w:p>
    <w:p w14:paraId="681E462D" w14:textId="2CAE896D" w:rsidR="00697D7C" w:rsidRPr="003F0676" w:rsidRDefault="00697D7C" w:rsidP="00DD7A56">
      <w:pPr>
        <w:ind w:left="-426"/>
        <w:jc w:val="both"/>
        <w:rPr>
          <w:sz w:val="24"/>
        </w:rPr>
      </w:pPr>
      <w:r w:rsidRPr="003F0676">
        <w:rPr>
          <w:sz w:val="24"/>
        </w:rPr>
        <w:t xml:space="preserve">The </w:t>
      </w:r>
      <w:proofErr w:type="spellStart"/>
      <w:r w:rsidRPr="003F0676">
        <w:rPr>
          <w:sz w:val="24"/>
        </w:rPr>
        <w:t>Dy.Chief</w:t>
      </w:r>
      <w:proofErr w:type="spellEnd"/>
      <w:r w:rsidRPr="003F0676">
        <w:rPr>
          <w:sz w:val="24"/>
        </w:rPr>
        <w:t xml:space="preserve"> Electrical Engineer, C&amp;W Workshop, New </w:t>
      </w:r>
      <w:proofErr w:type="spellStart"/>
      <w:r w:rsidRPr="003F0676">
        <w:rPr>
          <w:sz w:val="24"/>
        </w:rPr>
        <w:t>Bongaigaon</w:t>
      </w:r>
      <w:proofErr w:type="spellEnd"/>
      <w:r w:rsidRPr="003F0676">
        <w:rPr>
          <w:sz w:val="24"/>
        </w:rPr>
        <w:t>, Northeast Frontier Railway, for &amp; on behalf of the president of India invites sealed Request for Qualification and Request for proposal in single stage two packet system from reputed and experienced solar power developers for the following work.</w:t>
      </w:r>
    </w:p>
    <w:tbl>
      <w:tblPr>
        <w:tblW w:w="10469"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9"/>
        <w:gridCol w:w="2776"/>
        <w:gridCol w:w="428"/>
        <w:gridCol w:w="6396"/>
      </w:tblGrid>
      <w:tr w:rsidR="00697D7C" w14:paraId="1487DD79" w14:textId="503E8562" w:rsidTr="00DD7A56">
        <w:trPr>
          <w:trHeight w:val="1544"/>
        </w:trPr>
        <w:tc>
          <w:tcPr>
            <w:tcW w:w="869" w:type="dxa"/>
          </w:tcPr>
          <w:p w14:paraId="35544537" w14:textId="3E8121F4" w:rsidR="00697D7C" w:rsidRDefault="00697D7C" w:rsidP="00DD7A56">
            <w:pPr>
              <w:jc w:val="center"/>
              <w:rPr>
                <w:sz w:val="24"/>
                <w:szCs w:val="24"/>
              </w:rPr>
            </w:pPr>
            <w:r>
              <w:rPr>
                <w:sz w:val="24"/>
                <w:szCs w:val="24"/>
              </w:rPr>
              <w:t>1.</w:t>
            </w:r>
          </w:p>
          <w:p w14:paraId="1F66B3C2" w14:textId="77777777" w:rsidR="00697D7C" w:rsidRDefault="00697D7C" w:rsidP="00DD7A56">
            <w:pPr>
              <w:jc w:val="center"/>
              <w:rPr>
                <w:sz w:val="24"/>
                <w:szCs w:val="24"/>
              </w:rPr>
            </w:pPr>
          </w:p>
          <w:p w14:paraId="3D8438E7" w14:textId="77777777" w:rsidR="00697D7C" w:rsidRDefault="00697D7C" w:rsidP="00DD7A56">
            <w:pPr>
              <w:jc w:val="center"/>
              <w:rPr>
                <w:sz w:val="24"/>
                <w:szCs w:val="24"/>
              </w:rPr>
            </w:pPr>
          </w:p>
        </w:tc>
        <w:tc>
          <w:tcPr>
            <w:tcW w:w="3204" w:type="dxa"/>
            <w:gridSpan w:val="2"/>
          </w:tcPr>
          <w:p w14:paraId="39717800" w14:textId="27452091" w:rsidR="00697D7C" w:rsidRDefault="00DE017F" w:rsidP="003F0676">
            <w:pPr>
              <w:rPr>
                <w:sz w:val="24"/>
                <w:szCs w:val="24"/>
              </w:rPr>
            </w:pPr>
            <w:r>
              <w:rPr>
                <w:sz w:val="24"/>
                <w:szCs w:val="24"/>
              </w:rPr>
              <w:t>Name of Work</w:t>
            </w:r>
          </w:p>
          <w:p w14:paraId="1D8D2642" w14:textId="77777777" w:rsidR="00697D7C" w:rsidRDefault="00697D7C" w:rsidP="003F0676">
            <w:pPr>
              <w:rPr>
                <w:sz w:val="24"/>
                <w:szCs w:val="24"/>
              </w:rPr>
            </w:pPr>
          </w:p>
          <w:p w14:paraId="22962CF6" w14:textId="77777777" w:rsidR="00697D7C" w:rsidRDefault="00697D7C" w:rsidP="003F0676">
            <w:pPr>
              <w:rPr>
                <w:sz w:val="24"/>
                <w:szCs w:val="24"/>
              </w:rPr>
            </w:pPr>
          </w:p>
        </w:tc>
        <w:tc>
          <w:tcPr>
            <w:tcW w:w="6396" w:type="dxa"/>
          </w:tcPr>
          <w:p w14:paraId="098FD7BF" w14:textId="2FF8D92C" w:rsidR="00697D7C" w:rsidRDefault="00DE017F" w:rsidP="003F0676">
            <w:pPr>
              <w:rPr>
                <w:sz w:val="24"/>
                <w:szCs w:val="24"/>
              </w:rPr>
            </w:pPr>
            <w:r>
              <w:rPr>
                <w:rFonts w:ascii="Times New Roman" w:hAnsi="Times New Roman" w:cs="Times New Roman"/>
                <w:color w:val="000000"/>
              </w:rPr>
              <w:t>“</w:t>
            </w:r>
            <w:r>
              <w:rPr>
                <w:rFonts w:ascii="Times New Roman" w:hAnsi="Times New Roman" w:cs="Times New Roman"/>
              </w:rPr>
              <w:t xml:space="preserve">IMPLEMENTATION OF ROOFTOP SOLAR PV SYSTEM” Project of 1 </w:t>
            </w:r>
            <w:proofErr w:type="spellStart"/>
            <w:r>
              <w:rPr>
                <w:rFonts w:ascii="Times New Roman" w:hAnsi="Times New Roman" w:cs="Times New Roman"/>
              </w:rPr>
              <w:t>MWp</w:t>
            </w:r>
            <w:proofErr w:type="spellEnd"/>
            <w:r>
              <w:rPr>
                <w:rFonts w:ascii="Times New Roman" w:hAnsi="Times New Roman" w:cs="Times New Roman"/>
              </w:rPr>
              <w:t xml:space="preserve"> capacity at C&amp;W Workshop, N.F. Railway, New </w:t>
            </w:r>
            <w:proofErr w:type="spellStart"/>
            <w:r>
              <w:rPr>
                <w:rFonts w:ascii="Times New Roman" w:hAnsi="Times New Roman" w:cs="Times New Roman"/>
              </w:rPr>
              <w:t>Bongaigaon</w:t>
            </w:r>
            <w:proofErr w:type="spellEnd"/>
            <w:r>
              <w:rPr>
                <w:rFonts w:ascii="Times New Roman" w:hAnsi="Times New Roman" w:cs="Times New Roman"/>
              </w:rPr>
              <w:t>, Assam-783381, through Public-Private-Partnership (PPP) on Design, Build, Finance, Operate and Transfer (the “DBFOT”) basis.</w:t>
            </w:r>
          </w:p>
        </w:tc>
      </w:tr>
      <w:tr w:rsidR="00DE017F" w14:paraId="03B1236C" w14:textId="77777777" w:rsidTr="00DD7A56">
        <w:trPr>
          <w:trHeight w:val="635"/>
        </w:trPr>
        <w:tc>
          <w:tcPr>
            <w:tcW w:w="869" w:type="dxa"/>
          </w:tcPr>
          <w:p w14:paraId="78204D03" w14:textId="29C80711" w:rsidR="00DE017F" w:rsidRDefault="00DE017F" w:rsidP="00DD7A56">
            <w:pPr>
              <w:jc w:val="center"/>
              <w:rPr>
                <w:sz w:val="24"/>
                <w:szCs w:val="24"/>
              </w:rPr>
            </w:pPr>
            <w:r>
              <w:rPr>
                <w:sz w:val="24"/>
                <w:szCs w:val="24"/>
              </w:rPr>
              <w:t>2.</w:t>
            </w:r>
          </w:p>
        </w:tc>
        <w:tc>
          <w:tcPr>
            <w:tcW w:w="3204" w:type="dxa"/>
            <w:gridSpan w:val="2"/>
          </w:tcPr>
          <w:p w14:paraId="0A375F55" w14:textId="79C3F296" w:rsidR="00DE017F" w:rsidRDefault="00DE017F" w:rsidP="003F0676">
            <w:pPr>
              <w:rPr>
                <w:sz w:val="24"/>
                <w:szCs w:val="24"/>
              </w:rPr>
            </w:pPr>
            <w:r>
              <w:rPr>
                <w:sz w:val="24"/>
                <w:szCs w:val="24"/>
              </w:rPr>
              <w:t>Estimated Project Cost (</w:t>
            </w:r>
            <w:proofErr w:type="spellStart"/>
            <w:r>
              <w:rPr>
                <w:sz w:val="24"/>
                <w:szCs w:val="24"/>
              </w:rPr>
              <w:t>Approx</w:t>
            </w:r>
            <w:proofErr w:type="spellEnd"/>
            <w:r>
              <w:rPr>
                <w:sz w:val="24"/>
                <w:szCs w:val="24"/>
              </w:rPr>
              <w:t>)</w:t>
            </w:r>
          </w:p>
        </w:tc>
        <w:tc>
          <w:tcPr>
            <w:tcW w:w="6396" w:type="dxa"/>
          </w:tcPr>
          <w:p w14:paraId="09510172" w14:textId="27B9EAAA" w:rsidR="002D0939" w:rsidRPr="002D0939" w:rsidRDefault="00DE017F" w:rsidP="003F0676">
            <w:pPr>
              <w:rPr>
                <w:sz w:val="24"/>
                <w:szCs w:val="24"/>
              </w:rPr>
            </w:pPr>
            <w:proofErr w:type="spellStart"/>
            <w:r>
              <w:rPr>
                <w:sz w:val="24"/>
                <w:szCs w:val="24"/>
              </w:rPr>
              <w:t>Rs</w:t>
            </w:r>
            <w:proofErr w:type="spellEnd"/>
            <w:r>
              <w:rPr>
                <w:sz w:val="24"/>
                <w:szCs w:val="24"/>
              </w:rPr>
              <w:t xml:space="preserve">. 6,00,00,000 ( </w:t>
            </w:r>
            <w:proofErr w:type="spellStart"/>
            <w:r>
              <w:rPr>
                <w:sz w:val="24"/>
                <w:szCs w:val="24"/>
              </w:rPr>
              <w:t>Rs</w:t>
            </w:r>
            <w:proofErr w:type="spellEnd"/>
            <w:r>
              <w:rPr>
                <w:sz w:val="24"/>
                <w:szCs w:val="24"/>
              </w:rPr>
              <w:t xml:space="preserve">. Six </w:t>
            </w:r>
            <w:proofErr w:type="spellStart"/>
            <w:r>
              <w:rPr>
                <w:sz w:val="24"/>
                <w:szCs w:val="24"/>
              </w:rPr>
              <w:t>Crore</w:t>
            </w:r>
            <w:proofErr w:type="spellEnd"/>
            <w:r w:rsidR="002D0939">
              <w:rPr>
                <w:sz w:val="24"/>
                <w:szCs w:val="24"/>
              </w:rPr>
              <w:t xml:space="preserve"> )</w:t>
            </w:r>
            <w:bookmarkStart w:id="0" w:name="_GoBack"/>
            <w:bookmarkEnd w:id="0"/>
          </w:p>
        </w:tc>
      </w:tr>
      <w:tr w:rsidR="00DE017F" w14:paraId="5A14D865" w14:textId="77777777" w:rsidTr="00DD7A56">
        <w:trPr>
          <w:trHeight w:val="522"/>
        </w:trPr>
        <w:tc>
          <w:tcPr>
            <w:tcW w:w="869" w:type="dxa"/>
          </w:tcPr>
          <w:p w14:paraId="5A96B92F" w14:textId="64E1B833" w:rsidR="00DE017F" w:rsidRDefault="00DE017F" w:rsidP="00DD7A56">
            <w:pPr>
              <w:jc w:val="center"/>
              <w:rPr>
                <w:sz w:val="24"/>
                <w:szCs w:val="24"/>
              </w:rPr>
            </w:pPr>
            <w:r>
              <w:rPr>
                <w:sz w:val="24"/>
                <w:szCs w:val="24"/>
              </w:rPr>
              <w:t>3.</w:t>
            </w:r>
          </w:p>
        </w:tc>
        <w:tc>
          <w:tcPr>
            <w:tcW w:w="3204" w:type="dxa"/>
            <w:gridSpan w:val="2"/>
          </w:tcPr>
          <w:p w14:paraId="634B320A" w14:textId="42645E02" w:rsidR="00DE017F" w:rsidRDefault="00DE017F" w:rsidP="003F0676">
            <w:pPr>
              <w:rPr>
                <w:sz w:val="24"/>
                <w:szCs w:val="24"/>
              </w:rPr>
            </w:pPr>
            <w:r>
              <w:rPr>
                <w:sz w:val="24"/>
                <w:szCs w:val="24"/>
              </w:rPr>
              <w:t>NIT No.</w:t>
            </w:r>
          </w:p>
        </w:tc>
        <w:tc>
          <w:tcPr>
            <w:tcW w:w="6396" w:type="dxa"/>
          </w:tcPr>
          <w:p w14:paraId="56CB8E09" w14:textId="70A693CF" w:rsidR="00DE017F" w:rsidRDefault="00DE017F" w:rsidP="00223308">
            <w:pPr>
              <w:rPr>
                <w:sz w:val="24"/>
                <w:szCs w:val="24"/>
              </w:rPr>
            </w:pPr>
            <w:r>
              <w:rPr>
                <w:sz w:val="24"/>
                <w:szCs w:val="24"/>
              </w:rPr>
              <w:t xml:space="preserve">EL/29/NBQ/2023-24/05 </w:t>
            </w:r>
            <w:r w:rsidR="004B462D">
              <w:rPr>
                <w:sz w:val="24"/>
                <w:szCs w:val="24"/>
              </w:rPr>
              <w:t xml:space="preserve"> Dated: 11</w:t>
            </w:r>
            <w:r w:rsidR="00223308">
              <w:rPr>
                <w:sz w:val="24"/>
                <w:szCs w:val="24"/>
              </w:rPr>
              <w:t>.01</w:t>
            </w:r>
            <w:r w:rsidR="003F0676">
              <w:rPr>
                <w:sz w:val="24"/>
                <w:szCs w:val="24"/>
              </w:rPr>
              <w:t>.2024</w:t>
            </w:r>
          </w:p>
        </w:tc>
      </w:tr>
      <w:tr w:rsidR="00DE017F" w14:paraId="6692DCF3" w14:textId="11318A5F" w:rsidTr="00DD7A56">
        <w:trPr>
          <w:trHeight w:val="469"/>
        </w:trPr>
        <w:tc>
          <w:tcPr>
            <w:tcW w:w="869" w:type="dxa"/>
          </w:tcPr>
          <w:p w14:paraId="79CFEF19" w14:textId="408FF387" w:rsidR="00DE017F" w:rsidRDefault="00DE017F" w:rsidP="00DD7A56">
            <w:pPr>
              <w:jc w:val="center"/>
              <w:rPr>
                <w:sz w:val="24"/>
                <w:szCs w:val="24"/>
              </w:rPr>
            </w:pPr>
            <w:r>
              <w:rPr>
                <w:sz w:val="24"/>
                <w:szCs w:val="24"/>
              </w:rPr>
              <w:t>4.</w:t>
            </w:r>
          </w:p>
        </w:tc>
        <w:tc>
          <w:tcPr>
            <w:tcW w:w="3204" w:type="dxa"/>
            <w:gridSpan w:val="2"/>
          </w:tcPr>
          <w:p w14:paraId="39149B34" w14:textId="6D7E501E" w:rsidR="00DE017F" w:rsidRDefault="00DE017F" w:rsidP="003F0676">
            <w:pPr>
              <w:rPr>
                <w:sz w:val="24"/>
                <w:szCs w:val="24"/>
              </w:rPr>
            </w:pPr>
            <w:r>
              <w:rPr>
                <w:sz w:val="24"/>
                <w:szCs w:val="24"/>
              </w:rPr>
              <w:t>Period of completion</w:t>
            </w:r>
          </w:p>
        </w:tc>
        <w:tc>
          <w:tcPr>
            <w:tcW w:w="6396" w:type="dxa"/>
          </w:tcPr>
          <w:p w14:paraId="34961A15" w14:textId="21D47314" w:rsidR="00DE017F" w:rsidRDefault="00DE017F" w:rsidP="003F0676">
            <w:pPr>
              <w:rPr>
                <w:sz w:val="24"/>
                <w:szCs w:val="24"/>
              </w:rPr>
            </w:pPr>
            <w:r>
              <w:rPr>
                <w:sz w:val="24"/>
                <w:szCs w:val="24"/>
              </w:rPr>
              <w:t xml:space="preserve">12 Month from appointed date </w:t>
            </w:r>
          </w:p>
        </w:tc>
      </w:tr>
      <w:tr w:rsidR="00DE017F" w14:paraId="05543EA0" w14:textId="77777777" w:rsidTr="00DD7A56">
        <w:trPr>
          <w:trHeight w:val="506"/>
        </w:trPr>
        <w:tc>
          <w:tcPr>
            <w:tcW w:w="869" w:type="dxa"/>
          </w:tcPr>
          <w:p w14:paraId="4A6A6ED5" w14:textId="14520F32" w:rsidR="00DE017F" w:rsidRDefault="00DE017F" w:rsidP="00DD7A56">
            <w:pPr>
              <w:jc w:val="center"/>
              <w:rPr>
                <w:sz w:val="24"/>
                <w:szCs w:val="24"/>
              </w:rPr>
            </w:pPr>
            <w:r>
              <w:rPr>
                <w:sz w:val="24"/>
                <w:szCs w:val="24"/>
              </w:rPr>
              <w:t>5.</w:t>
            </w:r>
          </w:p>
        </w:tc>
        <w:tc>
          <w:tcPr>
            <w:tcW w:w="3204" w:type="dxa"/>
            <w:gridSpan w:val="2"/>
          </w:tcPr>
          <w:p w14:paraId="702AB692" w14:textId="2B1DAD09" w:rsidR="00DE017F" w:rsidRDefault="00DE017F" w:rsidP="003F0676">
            <w:pPr>
              <w:rPr>
                <w:sz w:val="24"/>
                <w:szCs w:val="24"/>
              </w:rPr>
            </w:pPr>
            <w:r>
              <w:rPr>
                <w:sz w:val="24"/>
                <w:szCs w:val="24"/>
              </w:rPr>
              <w:t>Cost of Bid Documents</w:t>
            </w:r>
          </w:p>
        </w:tc>
        <w:tc>
          <w:tcPr>
            <w:tcW w:w="6396" w:type="dxa"/>
          </w:tcPr>
          <w:p w14:paraId="31AAED09" w14:textId="5BD23964" w:rsidR="00DE017F" w:rsidRDefault="00DE017F" w:rsidP="003F0676">
            <w:pPr>
              <w:rPr>
                <w:sz w:val="24"/>
                <w:szCs w:val="24"/>
              </w:rPr>
            </w:pPr>
            <w:r>
              <w:rPr>
                <w:sz w:val="24"/>
                <w:szCs w:val="24"/>
              </w:rPr>
              <w:t>Nil</w:t>
            </w:r>
          </w:p>
        </w:tc>
      </w:tr>
      <w:tr w:rsidR="00DE017F" w14:paraId="054295E8" w14:textId="77777777" w:rsidTr="00DD7A56">
        <w:trPr>
          <w:trHeight w:val="558"/>
        </w:trPr>
        <w:tc>
          <w:tcPr>
            <w:tcW w:w="869" w:type="dxa"/>
          </w:tcPr>
          <w:p w14:paraId="08D2F48A" w14:textId="6DA3EDEA" w:rsidR="00DE017F" w:rsidRDefault="00DE017F" w:rsidP="00DD7A56">
            <w:pPr>
              <w:jc w:val="center"/>
              <w:rPr>
                <w:sz w:val="24"/>
                <w:szCs w:val="24"/>
              </w:rPr>
            </w:pPr>
            <w:r>
              <w:rPr>
                <w:sz w:val="24"/>
                <w:szCs w:val="24"/>
              </w:rPr>
              <w:t>6.</w:t>
            </w:r>
          </w:p>
        </w:tc>
        <w:tc>
          <w:tcPr>
            <w:tcW w:w="3204" w:type="dxa"/>
            <w:gridSpan w:val="2"/>
          </w:tcPr>
          <w:p w14:paraId="1FFC0071" w14:textId="1A7D1DBA" w:rsidR="00DE017F" w:rsidRDefault="00DE017F" w:rsidP="003F0676">
            <w:pPr>
              <w:rPr>
                <w:sz w:val="24"/>
                <w:szCs w:val="24"/>
              </w:rPr>
            </w:pPr>
            <w:r>
              <w:rPr>
                <w:sz w:val="24"/>
                <w:szCs w:val="24"/>
              </w:rPr>
              <w:t>Pre bid conference (Optional)</w:t>
            </w:r>
          </w:p>
        </w:tc>
        <w:tc>
          <w:tcPr>
            <w:tcW w:w="6396" w:type="dxa"/>
          </w:tcPr>
          <w:p w14:paraId="21A9AC45" w14:textId="1D5C3AD7" w:rsidR="00DE017F" w:rsidRDefault="004B462D" w:rsidP="003F0676">
            <w:pPr>
              <w:rPr>
                <w:sz w:val="24"/>
                <w:szCs w:val="24"/>
              </w:rPr>
            </w:pPr>
            <w:r>
              <w:rPr>
                <w:sz w:val="24"/>
                <w:szCs w:val="24"/>
              </w:rPr>
              <w:t>23</w:t>
            </w:r>
            <w:r w:rsidR="009B46BC">
              <w:rPr>
                <w:sz w:val="24"/>
                <w:szCs w:val="24"/>
              </w:rPr>
              <w:t xml:space="preserve">.01.2024 at 11.00Hrs. in </w:t>
            </w:r>
          </w:p>
        </w:tc>
      </w:tr>
      <w:tr w:rsidR="00DE017F" w14:paraId="1BD36D01" w14:textId="77777777" w:rsidTr="00DD7A56">
        <w:trPr>
          <w:trHeight w:val="688"/>
        </w:trPr>
        <w:tc>
          <w:tcPr>
            <w:tcW w:w="869" w:type="dxa"/>
          </w:tcPr>
          <w:p w14:paraId="394D3711" w14:textId="4CEA312D" w:rsidR="00DE017F" w:rsidRDefault="00DE017F" w:rsidP="00DD7A56">
            <w:pPr>
              <w:jc w:val="center"/>
              <w:rPr>
                <w:sz w:val="24"/>
                <w:szCs w:val="24"/>
              </w:rPr>
            </w:pPr>
            <w:r>
              <w:rPr>
                <w:sz w:val="24"/>
                <w:szCs w:val="24"/>
              </w:rPr>
              <w:t>7.</w:t>
            </w:r>
          </w:p>
        </w:tc>
        <w:tc>
          <w:tcPr>
            <w:tcW w:w="3204" w:type="dxa"/>
            <w:gridSpan w:val="2"/>
          </w:tcPr>
          <w:p w14:paraId="62466522" w14:textId="0910AAB6" w:rsidR="00DE017F" w:rsidRDefault="00DE017F" w:rsidP="003F0676">
            <w:pPr>
              <w:rPr>
                <w:sz w:val="24"/>
                <w:szCs w:val="24"/>
              </w:rPr>
            </w:pPr>
            <w:r>
              <w:rPr>
                <w:sz w:val="24"/>
                <w:szCs w:val="24"/>
              </w:rPr>
              <w:t>Date and time of submission of Bid  &amp; opening</w:t>
            </w:r>
          </w:p>
        </w:tc>
        <w:tc>
          <w:tcPr>
            <w:tcW w:w="6396" w:type="dxa"/>
          </w:tcPr>
          <w:p w14:paraId="41A2C103" w14:textId="576585ED" w:rsidR="00DE017F" w:rsidRDefault="004B462D" w:rsidP="003D1B63">
            <w:pPr>
              <w:rPr>
                <w:sz w:val="24"/>
                <w:szCs w:val="24"/>
              </w:rPr>
            </w:pPr>
            <w:r>
              <w:rPr>
                <w:sz w:val="24"/>
                <w:szCs w:val="24"/>
              </w:rPr>
              <w:t>Bid submission starts from 11.01.2024 to 12</w:t>
            </w:r>
            <w:r w:rsidR="00402AB7">
              <w:rPr>
                <w:sz w:val="24"/>
                <w:szCs w:val="24"/>
              </w:rPr>
              <w:t>.02.2024 at 13</w:t>
            </w:r>
            <w:r w:rsidR="003D1B63">
              <w:rPr>
                <w:sz w:val="24"/>
                <w:szCs w:val="24"/>
              </w:rPr>
              <w:t xml:space="preserve">.00 Hrs. bid opened </w:t>
            </w:r>
            <w:r w:rsidR="00D151BE">
              <w:rPr>
                <w:sz w:val="24"/>
                <w:szCs w:val="24"/>
              </w:rPr>
              <w:t xml:space="preserve">  </w:t>
            </w:r>
            <w:r>
              <w:rPr>
                <w:sz w:val="24"/>
                <w:szCs w:val="24"/>
              </w:rPr>
              <w:t>12.</w:t>
            </w:r>
            <w:r w:rsidR="009B46BC">
              <w:rPr>
                <w:sz w:val="24"/>
                <w:szCs w:val="24"/>
              </w:rPr>
              <w:t>02.2024</w:t>
            </w:r>
            <w:r w:rsidR="003D1B63">
              <w:rPr>
                <w:sz w:val="24"/>
                <w:szCs w:val="24"/>
              </w:rPr>
              <w:t xml:space="preserve"> at</w:t>
            </w:r>
            <w:r>
              <w:rPr>
                <w:sz w:val="24"/>
                <w:szCs w:val="24"/>
              </w:rPr>
              <w:t xml:space="preserve"> 15.30 Hrs.</w:t>
            </w:r>
          </w:p>
        </w:tc>
      </w:tr>
      <w:tr w:rsidR="00DD7A56" w14:paraId="6F3C309F" w14:textId="77777777" w:rsidTr="00AB12D6">
        <w:trPr>
          <w:trHeight w:val="5111"/>
        </w:trPr>
        <w:tc>
          <w:tcPr>
            <w:tcW w:w="869" w:type="dxa"/>
          </w:tcPr>
          <w:p w14:paraId="605EDC59" w14:textId="2BD13B17" w:rsidR="00DD7A56" w:rsidRDefault="00DD7A56" w:rsidP="00DD7A56">
            <w:pPr>
              <w:jc w:val="center"/>
              <w:rPr>
                <w:sz w:val="24"/>
                <w:szCs w:val="24"/>
              </w:rPr>
            </w:pPr>
            <w:r>
              <w:rPr>
                <w:sz w:val="24"/>
                <w:szCs w:val="24"/>
              </w:rPr>
              <w:t>8.</w:t>
            </w:r>
          </w:p>
        </w:tc>
        <w:tc>
          <w:tcPr>
            <w:tcW w:w="9600" w:type="dxa"/>
            <w:gridSpan w:val="3"/>
          </w:tcPr>
          <w:p w14:paraId="1336D871" w14:textId="77777777" w:rsidR="003F0676" w:rsidRDefault="003F0676" w:rsidP="003F0676">
            <w:pPr>
              <w:spacing w:after="0"/>
              <w:rPr>
                <w:sz w:val="24"/>
                <w:szCs w:val="24"/>
                <w:u w:val="single"/>
              </w:rPr>
            </w:pPr>
          </w:p>
          <w:p w14:paraId="78D267B4" w14:textId="77777777" w:rsidR="00DD7A56" w:rsidRPr="003F0676" w:rsidRDefault="00DD7A56" w:rsidP="003F0676">
            <w:pPr>
              <w:spacing w:after="0"/>
              <w:rPr>
                <w:sz w:val="24"/>
                <w:szCs w:val="24"/>
                <w:u w:val="single"/>
              </w:rPr>
            </w:pPr>
            <w:r w:rsidRPr="003F0676">
              <w:rPr>
                <w:sz w:val="24"/>
                <w:szCs w:val="24"/>
                <w:u w:val="single"/>
              </w:rPr>
              <w:t>Technical Capacity</w:t>
            </w:r>
          </w:p>
          <w:p w14:paraId="3AE167BE" w14:textId="77777777" w:rsidR="00DD7A56" w:rsidRDefault="00DD7A56" w:rsidP="003F0676">
            <w:pPr>
              <w:spacing w:after="0"/>
              <w:rPr>
                <w:sz w:val="24"/>
                <w:szCs w:val="24"/>
              </w:rPr>
            </w:pPr>
            <w:r w:rsidRPr="009B46BC">
              <w:rPr>
                <w:sz w:val="24"/>
                <w:szCs w:val="24"/>
              </w:rPr>
              <w:t>(1) Bidder who have experience of successful installation of minimum aggregate 200 KW capacity of Grid connected solar rooftop systems in Developer or EPC mode before the scheduled date of submission of Technical Bid. Such experience should be of the BIDDER himself.</w:t>
            </w:r>
          </w:p>
          <w:p w14:paraId="7455A788" w14:textId="77777777" w:rsidR="00DD7A56" w:rsidRDefault="00DD7A56" w:rsidP="003F0676">
            <w:pPr>
              <w:spacing w:after="0"/>
              <w:rPr>
                <w:sz w:val="24"/>
                <w:szCs w:val="24"/>
              </w:rPr>
            </w:pPr>
            <w:r w:rsidRPr="009B46BC">
              <w:rPr>
                <w:sz w:val="24"/>
                <w:szCs w:val="24"/>
              </w:rPr>
              <w:t>OR</w:t>
            </w:r>
          </w:p>
          <w:p w14:paraId="5FDF15BA" w14:textId="77777777" w:rsidR="003F0676" w:rsidRPr="009B46BC" w:rsidRDefault="003F0676" w:rsidP="003F0676">
            <w:pPr>
              <w:spacing w:after="0"/>
              <w:rPr>
                <w:sz w:val="24"/>
                <w:szCs w:val="24"/>
              </w:rPr>
            </w:pPr>
          </w:p>
          <w:p w14:paraId="1508FF80" w14:textId="77777777" w:rsidR="00DD7A56" w:rsidRDefault="00DD7A56" w:rsidP="003F0676">
            <w:pPr>
              <w:spacing w:after="0"/>
              <w:rPr>
                <w:sz w:val="24"/>
                <w:szCs w:val="24"/>
              </w:rPr>
            </w:pPr>
            <w:r w:rsidRPr="009B46BC">
              <w:rPr>
                <w:sz w:val="24"/>
                <w:szCs w:val="24"/>
              </w:rPr>
              <w:t>Bidder who have experience of successful installation and Commissioning of minimum aggregate 1000 KW capacity of any Grid connected systems in Developer or EPC mode in any sector viz. residential, social, industrial, commercial, government or any other before the scheduled date of submission of Technical Bid. Such experience should be of the BIDDER himself.</w:t>
            </w:r>
          </w:p>
          <w:p w14:paraId="530BBC03" w14:textId="77777777" w:rsidR="003F0676" w:rsidRDefault="003F0676" w:rsidP="003F0676">
            <w:pPr>
              <w:spacing w:after="0"/>
              <w:rPr>
                <w:sz w:val="24"/>
                <w:szCs w:val="24"/>
              </w:rPr>
            </w:pPr>
          </w:p>
          <w:p w14:paraId="153E84FB" w14:textId="77777777" w:rsidR="00DD7A56" w:rsidRDefault="00DD7A56" w:rsidP="003F0676">
            <w:pPr>
              <w:spacing w:after="0"/>
              <w:rPr>
                <w:sz w:val="24"/>
                <w:szCs w:val="24"/>
              </w:rPr>
            </w:pPr>
            <w:r w:rsidRPr="009B46BC">
              <w:rPr>
                <w:sz w:val="24"/>
                <w:szCs w:val="24"/>
              </w:rPr>
              <w:t xml:space="preserve">(ii) Details of experience to establish the above experience, self-certified documents like copies of the Orders, Certificates of installation and commissioning, from the client/user Agency, </w:t>
            </w:r>
            <w:r w:rsidRPr="009B46BC">
              <w:rPr>
                <w:sz w:val="24"/>
                <w:szCs w:val="24"/>
              </w:rPr>
              <w:lastRenderedPageBreak/>
              <w:t>Project/application registration number with SECI/State Nodal Agency with commissioning report/meter installation report as a proof of commissioning, shall be mentioned in the Appendix-1 Annexure-II and submitted along the Technical Offer."</w:t>
            </w:r>
          </w:p>
          <w:p w14:paraId="295F304D" w14:textId="77777777" w:rsidR="003F0676" w:rsidRDefault="003F0676" w:rsidP="003F0676">
            <w:pPr>
              <w:spacing w:after="0"/>
              <w:rPr>
                <w:sz w:val="24"/>
                <w:szCs w:val="24"/>
              </w:rPr>
            </w:pPr>
          </w:p>
          <w:p w14:paraId="7FB0AF96" w14:textId="77777777" w:rsidR="00DD7A56" w:rsidRDefault="00DD7A56" w:rsidP="003F0676">
            <w:pPr>
              <w:spacing w:after="0" w:line="240" w:lineRule="auto"/>
              <w:rPr>
                <w:sz w:val="24"/>
                <w:szCs w:val="24"/>
                <w:u w:val="single"/>
              </w:rPr>
            </w:pPr>
            <w:r w:rsidRPr="003F0676">
              <w:rPr>
                <w:sz w:val="24"/>
                <w:szCs w:val="24"/>
                <w:u w:val="single"/>
              </w:rPr>
              <w:t>Financial Capacity</w:t>
            </w:r>
          </w:p>
          <w:p w14:paraId="43CCB132" w14:textId="77777777" w:rsidR="003F0676" w:rsidRPr="003F0676" w:rsidRDefault="003F0676" w:rsidP="003F0676">
            <w:pPr>
              <w:spacing w:after="0" w:line="240" w:lineRule="auto"/>
              <w:rPr>
                <w:sz w:val="24"/>
                <w:szCs w:val="24"/>
                <w:u w:val="single"/>
              </w:rPr>
            </w:pPr>
          </w:p>
          <w:p w14:paraId="384CF917" w14:textId="77777777" w:rsidR="00DD7A56" w:rsidRPr="009B46BC" w:rsidRDefault="00DD7A56" w:rsidP="003F0676">
            <w:pPr>
              <w:spacing w:after="0" w:line="240" w:lineRule="auto"/>
              <w:rPr>
                <w:sz w:val="24"/>
                <w:szCs w:val="24"/>
              </w:rPr>
            </w:pPr>
            <w:r w:rsidRPr="009B46BC">
              <w:rPr>
                <w:sz w:val="24"/>
                <w:szCs w:val="24"/>
              </w:rPr>
              <w:t>(i) Average Turnover of the interested bidder during last 3 financial years shall be Rs.150</w:t>
            </w:r>
          </w:p>
          <w:p w14:paraId="7BFCBAE6" w14:textId="77777777" w:rsidR="00DD7A56" w:rsidRDefault="00DD7A56" w:rsidP="003F0676">
            <w:pPr>
              <w:spacing w:after="0" w:line="240" w:lineRule="auto"/>
              <w:rPr>
                <w:sz w:val="24"/>
                <w:szCs w:val="24"/>
              </w:rPr>
            </w:pPr>
            <w:proofErr w:type="gramStart"/>
            <w:r w:rsidRPr="009B46BC">
              <w:rPr>
                <w:sz w:val="24"/>
                <w:szCs w:val="24"/>
              </w:rPr>
              <w:t>lakh</w:t>
            </w:r>
            <w:proofErr w:type="gramEnd"/>
            <w:r w:rsidRPr="009B46BC">
              <w:rPr>
                <w:sz w:val="24"/>
                <w:szCs w:val="24"/>
              </w:rPr>
              <w:t xml:space="preserve"> / year.</w:t>
            </w:r>
          </w:p>
          <w:p w14:paraId="78CA1C05" w14:textId="77777777" w:rsidR="003F0676" w:rsidRDefault="003F0676" w:rsidP="003F0676">
            <w:pPr>
              <w:spacing w:after="0" w:line="240" w:lineRule="auto"/>
              <w:rPr>
                <w:sz w:val="24"/>
                <w:szCs w:val="24"/>
              </w:rPr>
            </w:pPr>
          </w:p>
          <w:p w14:paraId="299AF7B3" w14:textId="77777777" w:rsidR="00DD7A56" w:rsidRPr="00DF246D" w:rsidRDefault="00DD7A56" w:rsidP="003F0676">
            <w:pPr>
              <w:spacing w:after="0" w:line="240" w:lineRule="auto"/>
              <w:rPr>
                <w:sz w:val="24"/>
                <w:szCs w:val="24"/>
              </w:rPr>
            </w:pPr>
            <w:r w:rsidRPr="00DF246D">
              <w:rPr>
                <w:sz w:val="24"/>
                <w:szCs w:val="24"/>
              </w:rPr>
              <w:t>Bidder must have positive net worth in all last three financial years.</w:t>
            </w:r>
          </w:p>
          <w:p w14:paraId="391D6877" w14:textId="77777777" w:rsidR="00DD7A56" w:rsidRDefault="00DD7A56" w:rsidP="003F0676">
            <w:pPr>
              <w:spacing w:after="0" w:line="240" w:lineRule="auto"/>
              <w:rPr>
                <w:sz w:val="24"/>
                <w:szCs w:val="24"/>
              </w:rPr>
            </w:pPr>
          </w:p>
          <w:p w14:paraId="383D8049" w14:textId="77777777" w:rsidR="00DD7A56" w:rsidRPr="00DF246D" w:rsidRDefault="00DD7A56" w:rsidP="003F0676">
            <w:pPr>
              <w:spacing w:after="0" w:line="240" w:lineRule="auto"/>
              <w:rPr>
                <w:sz w:val="24"/>
                <w:szCs w:val="24"/>
              </w:rPr>
            </w:pPr>
            <w:r w:rsidRPr="00DF246D">
              <w:rPr>
                <w:sz w:val="24"/>
                <w:szCs w:val="24"/>
              </w:rPr>
              <w:t>(ii) Parent Company: Eligibility criteria of parent company of the bidder shall also be considered for bidder's eligibility criteria if the parent company is holding minimum 26% share in the bidding company. Documentary evidence shall be submitted along with the bid.</w:t>
            </w:r>
          </w:p>
          <w:p w14:paraId="2A6F4F4E" w14:textId="77777777" w:rsidR="00DD7A56" w:rsidRDefault="00DD7A56" w:rsidP="003F0676">
            <w:pPr>
              <w:spacing w:after="0" w:line="240" w:lineRule="auto"/>
              <w:rPr>
                <w:sz w:val="24"/>
                <w:szCs w:val="24"/>
              </w:rPr>
            </w:pPr>
          </w:p>
          <w:p w14:paraId="0B423490" w14:textId="77777777" w:rsidR="00DD7A56" w:rsidRPr="00DF246D" w:rsidRDefault="00DD7A56" w:rsidP="003F0676">
            <w:pPr>
              <w:spacing w:after="0" w:line="240" w:lineRule="auto"/>
              <w:rPr>
                <w:sz w:val="24"/>
                <w:szCs w:val="24"/>
              </w:rPr>
            </w:pPr>
            <w:r>
              <w:rPr>
                <w:sz w:val="24"/>
                <w:szCs w:val="24"/>
              </w:rPr>
              <w:t>(iii</w:t>
            </w:r>
            <w:r w:rsidRPr="00DF246D">
              <w:rPr>
                <w:sz w:val="24"/>
                <w:szCs w:val="24"/>
              </w:rPr>
              <w:t>) Audited and Certified copies of the Annual Accounts should be enclosed. For the preceding years, a summarized sheet of turnover certified by Statutory Auditors (Sole proprietor ship/firm) shall be enclosed as per Appendix-1 Annexure-III.</w:t>
            </w:r>
          </w:p>
          <w:p w14:paraId="05E727E5" w14:textId="77777777" w:rsidR="00DD7A56" w:rsidRPr="00DF246D" w:rsidRDefault="00DD7A56" w:rsidP="003F0676">
            <w:pPr>
              <w:spacing w:after="0" w:line="240" w:lineRule="auto"/>
              <w:rPr>
                <w:sz w:val="24"/>
                <w:szCs w:val="24"/>
              </w:rPr>
            </w:pPr>
          </w:p>
          <w:p w14:paraId="0FF23CC8" w14:textId="77777777" w:rsidR="00DD7A56" w:rsidRPr="00DF246D" w:rsidRDefault="00DD7A56" w:rsidP="003F0676">
            <w:pPr>
              <w:spacing w:after="0" w:line="240" w:lineRule="auto"/>
              <w:rPr>
                <w:sz w:val="24"/>
                <w:szCs w:val="24"/>
              </w:rPr>
            </w:pPr>
            <w:r w:rsidRPr="00DF246D">
              <w:rPr>
                <w:sz w:val="24"/>
                <w:szCs w:val="24"/>
              </w:rPr>
              <w:t>(iv) For proprietary/partnership companies, copies of Income Tax returns with full details of turn over should be enclosed. A summarized sheet of turnover certified by Statutory Auditors (Sole proprietor ship/firm) shall also be enclosed.]</w:t>
            </w:r>
          </w:p>
          <w:p w14:paraId="5B128E29" w14:textId="77777777" w:rsidR="00DD7A56" w:rsidRPr="00DF246D" w:rsidRDefault="00DD7A56" w:rsidP="003F0676">
            <w:pPr>
              <w:spacing w:after="0" w:line="240" w:lineRule="auto"/>
              <w:rPr>
                <w:sz w:val="24"/>
                <w:szCs w:val="24"/>
              </w:rPr>
            </w:pPr>
          </w:p>
          <w:p w14:paraId="7CA1F096" w14:textId="6B97A599" w:rsidR="00DD7A56" w:rsidRDefault="00DD7A56" w:rsidP="003F0676">
            <w:pPr>
              <w:spacing w:after="0" w:line="240" w:lineRule="auto"/>
              <w:rPr>
                <w:sz w:val="24"/>
                <w:szCs w:val="24"/>
              </w:rPr>
            </w:pPr>
            <w:r w:rsidRPr="00DF246D">
              <w:rPr>
                <w:sz w:val="24"/>
                <w:szCs w:val="24"/>
              </w:rPr>
              <w:t>The Bidder should have valid GSTIN registration certificate in the State. A copy of which should be</w:t>
            </w:r>
            <w:r w:rsidR="003F0676">
              <w:rPr>
                <w:sz w:val="24"/>
                <w:szCs w:val="24"/>
              </w:rPr>
              <w:t xml:space="preserve"> </w:t>
            </w:r>
            <w:r w:rsidRPr="00DF246D">
              <w:rPr>
                <w:sz w:val="24"/>
                <w:szCs w:val="24"/>
              </w:rPr>
              <w:t>enclosed."</w:t>
            </w:r>
          </w:p>
          <w:p w14:paraId="326BDE4E" w14:textId="0733D87A" w:rsidR="003F0676" w:rsidRDefault="003F0676" w:rsidP="003F0676">
            <w:pPr>
              <w:spacing w:after="0" w:line="240" w:lineRule="auto"/>
              <w:rPr>
                <w:sz w:val="24"/>
                <w:szCs w:val="24"/>
              </w:rPr>
            </w:pPr>
          </w:p>
        </w:tc>
      </w:tr>
      <w:tr w:rsidR="00DD7A56" w14:paraId="21CF850D" w14:textId="43CCDA38" w:rsidTr="00AB12D6">
        <w:trPr>
          <w:trHeight w:val="519"/>
        </w:trPr>
        <w:tc>
          <w:tcPr>
            <w:tcW w:w="3645" w:type="dxa"/>
            <w:gridSpan w:val="2"/>
          </w:tcPr>
          <w:p w14:paraId="5E69F457" w14:textId="37C07107" w:rsidR="00DD7A56" w:rsidRDefault="00DD7A56" w:rsidP="003F0676">
            <w:pPr>
              <w:rPr>
                <w:sz w:val="24"/>
                <w:szCs w:val="24"/>
              </w:rPr>
            </w:pPr>
            <w:r>
              <w:rPr>
                <w:sz w:val="24"/>
                <w:szCs w:val="24"/>
              </w:rPr>
              <w:lastRenderedPageBreak/>
              <w:t>9. Performance Security (PBG)</w:t>
            </w:r>
          </w:p>
        </w:tc>
        <w:tc>
          <w:tcPr>
            <w:tcW w:w="6824" w:type="dxa"/>
            <w:gridSpan w:val="2"/>
          </w:tcPr>
          <w:p w14:paraId="4A27909E" w14:textId="7E5B7D77" w:rsidR="00DD7A56" w:rsidRDefault="00DD7A56" w:rsidP="003F0676">
            <w:pPr>
              <w:rPr>
                <w:sz w:val="24"/>
                <w:szCs w:val="24"/>
              </w:rPr>
            </w:pPr>
            <w:r w:rsidRPr="00DD7A56">
              <w:rPr>
                <w:sz w:val="24"/>
                <w:szCs w:val="24"/>
              </w:rPr>
              <w:t xml:space="preserve"> Performance Security (PBG)</w:t>
            </w:r>
          </w:p>
          <w:p w14:paraId="24DC6997" w14:textId="6AE3D463" w:rsidR="00DD7A56" w:rsidRDefault="00DD7A56" w:rsidP="003F0676">
            <w:pPr>
              <w:rPr>
                <w:sz w:val="24"/>
                <w:szCs w:val="24"/>
              </w:rPr>
            </w:pPr>
            <w:r w:rsidRPr="00DD7A56">
              <w:rPr>
                <w:sz w:val="24"/>
                <w:szCs w:val="24"/>
              </w:rPr>
              <w:t xml:space="preserve">(PBG): </w:t>
            </w:r>
            <w:proofErr w:type="spellStart"/>
            <w:r w:rsidRPr="00DD7A56">
              <w:rPr>
                <w:sz w:val="24"/>
                <w:szCs w:val="24"/>
              </w:rPr>
              <w:t>Rs</w:t>
            </w:r>
            <w:proofErr w:type="spellEnd"/>
            <w:r w:rsidRPr="00DD7A56">
              <w:rPr>
                <w:sz w:val="24"/>
                <w:szCs w:val="24"/>
              </w:rPr>
              <w:t xml:space="preserve"> 16.02 Lakh/</w:t>
            </w:r>
            <w:proofErr w:type="spellStart"/>
            <w:r w:rsidRPr="00DD7A56">
              <w:rPr>
                <w:sz w:val="24"/>
                <w:szCs w:val="24"/>
              </w:rPr>
              <w:t>MWp</w:t>
            </w:r>
            <w:proofErr w:type="spellEnd"/>
            <w:r w:rsidRPr="00DD7A56">
              <w:rPr>
                <w:sz w:val="24"/>
                <w:szCs w:val="24"/>
              </w:rPr>
              <w:t>. This PBG amount shall be furnished by the successful bidder to Zonal Railways within 30 days of Signing of PPA.</w:t>
            </w:r>
          </w:p>
        </w:tc>
      </w:tr>
      <w:tr w:rsidR="00DD7A56" w14:paraId="7CAE7CF6" w14:textId="77777777" w:rsidTr="00AB12D6">
        <w:trPr>
          <w:trHeight w:val="519"/>
        </w:trPr>
        <w:tc>
          <w:tcPr>
            <w:tcW w:w="3645" w:type="dxa"/>
            <w:gridSpan w:val="2"/>
          </w:tcPr>
          <w:p w14:paraId="74CB52B8" w14:textId="435B32A9" w:rsidR="00DD7A56" w:rsidRDefault="00DD7A56" w:rsidP="003F0676">
            <w:pPr>
              <w:rPr>
                <w:sz w:val="24"/>
                <w:szCs w:val="24"/>
              </w:rPr>
            </w:pPr>
            <w:r>
              <w:rPr>
                <w:sz w:val="24"/>
                <w:szCs w:val="24"/>
              </w:rPr>
              <w:t>10. Bid Security / EMD:</w:t>
            </w:r>
          </w:p>
        </w:tc>
        <w:tc>
          <w:tcPr>
            <w:tcW w:w="6824" w:type="dxa"/>
            <w:gridSpan w:val="2"/>
          </w:tcPr>
          <w:p w14:paraId="4E9AC194" w14:textId="77777777" w:rsidR="003E2E8F" w:rsidRDefault="00DD7A56" w:rsidP="003F0676">
            <w:pPr>
              <w:rPr>
                <w:sz w:val="24"/>
                <w:szCs w:val="24"/>
              </w:rPr>
            </w:pPr>
            <w:r w:rsidRPr="00DD7A56">
              <w:rPr>
                <w:sz w:val="24"/>
                <w:szCs w:val="24"/>
              </w:rPr>
              <w:t>Security/EMD:</w:t>
            </w:r>
          </w:p>
          <w:p w14:paraId="373162F7" w14:textId="2201201C" w:rsidR="00DD7A56" w:rsidRDefault="00DD7A56" w:rsidP="003F0676">
            <w:pPr>
              <w:rPr>
                <w:sz w:val="24"/>
                <w:szCs w:val="24"/>
              </w:rPr>
            </w:pPr>
            <w:r w:rsidRPr="00DD7A56">
              <w:rPr>
                <w:sz w:val="24"/>
                <w:szCs w:val="24"/>
              </w:rPr>
              <w:t xml:space="preserve">Bid Security/EMD: </w:t>
            </w:r>
            <w:proofErr w:type="spellStart"/>
            <w:r w:rsidRPr="00DD7A56">
              <w:rPr>
                <w:sz w:val="24"/>
                <w:szCs w:val="24"/>
              </w:rPr>
              <w:t>Rs</w:t>
            </w:r>
            <w:proofErr w:type="spellEnd"/>
            <w:r w:rsidRPr="00DD7A56">
              <w:rPr>
                <w:sz w:val="24"/>
                <w:szCs w:val="24"/>
              </w:rPr>
              <w:t>. 10.68 Lakh/MW is to be submitted in the form of Bank Guarantee along with the Response to RFQ/RFP.</w:t>
            </w:r>
          </w:p>
        </w:tc>
      </w:tr>
      <w:tr w:rsidR="00DD7A56" w14:paraId="70F7D292" w14:textId="77777777" w:rsidTr="00AB12D6">
        <w:trPr>
          <w:trHeight w:val="519"/>
        </w:trPr>
        <w:tc>
          <w:tcPr>
            <w:tcW w:w="3645" w:type="dxa"/>
            <w:gridSpan w:val="2"/>
          </w:tcPr>
          <w:p w14:paraId="2F8CBFC2" w14:textId="3734D479" w:rsidR="00DD7A56" w:rsidRDefault="00DD7A56" w:rsidP="003F0676">
            <w:pPr>
              <w:rPr>
                <w:sz w:val="24"/>
                <w:szCs w:val="24"/>
              </w:rPr>
            </w:pPr>
            <w:r>
              <w:rPr>
                <w:sz w:val="24"/>
                <w:szCs w:val="24"/>
              </w:rPr>
              <w:t>11.Bid Process Management Fees</w:t>
            </w:r>
          </w:p>
        </w:tc>
        <w:tc>
          <w:tcPr>
            <w:tcW w:w="6824" w:type="dxa"/>
            <w:gridSpan w:val="2"/>
          </w:tcPr>
          <w:p w14:paraId="45A5493F" w14:textId="70E27BEA" w:rsidR="00DD7A56" w:rsidRDefault="00DD7A56" w:rsidP="003F0676">
            <w:pPr>
              <w:rPr>
                <w:sz w:val="24"/>
                <w:szCs w:val="24"/>
              </w:rPr>
            </w:pPr>
            <w:r>
              <w:rPr>
                <w:sz w:val="24"/>
                <w:szCs w:val="24"/>
              </w:rPr>
              <w:t>Nil</w:t>
            </w:r>
          </w:p>
        </w:tc>
      </w:tr>
      <w:tr w:rsidR="00DD7A56" w14:paraId="15FD68D2" w14:textId="77777777" w:rsidTr="00AB12D6">
        <w:trPr>
          <w:trHeight w:val="519"/>
        </w:trPr>
        <w:tc>
          <w:tcPr>
            <w:tcW w:w="3645" w:type="dxa"/>
            <w:gridSpan w:val="2"/>
          </w:tcPr>
          <w:p w14:paraId="56EF69F0" w14:textId="28CAA404" w:rsidR="00DD7A56" w:rsidRDefault="003E2E8F" w:rsidP="003F0676">
            <w:pPr>
              <w:rPr>
                <w:sz w:val="24"/>
                <w:szCs w:val="24"/>
              </w:rPr>
            </w:pPr>
            <w:r>
              <w:rPr>
                <w:sz w:val="24"/>
                <w:szCs w:val="24"/>
              </w:rPr>
              <w:t xml:space="preserve">12. Method of Bid Submission </w:t>
            </w:r>
          </w:p>
        </w:tc>
        <w:tc>
          <w:tcPr>
            <w:tcW w:w="6824" w:type="dxa"/>
            <w:gridSpan w:val="2"/>
          </w:tcPr>
          <w:p w14:paraId="39C00144" w14:textId="09E5C923" w:rsidR="00DD7A56" w:rsidRDefault="003E2E8F" w:rsidP="003F0676">
            <w:pPr>
              <w:rPr>
                <w:sz w:val="24"/>
                <w:szCs w:val="24"/>
              </w:rPr>
            </w:pPr>
            <w:r w:rsidRPr="003E2E8F">
              <w:rPr>
                <w:sz w:val="24"/>
                <w:szCs w:val="24"/>
              </w:rPr>
              <w:t xml:space="preserve">(On line &amp; offline mode) .Pl </w:t>
            </w:r>
            <w:proofErr w:type="gramStart"/>
            <w:r w:rsidRPr="003E2E8F">
              <w:rPr>
                <w:sz w:val="24"/>
                <w:szCs w:val="24"/>
              </w:rPr>
              <w:t>see</w:t>
            </w:r>
            <w:proofErr w:type="gramEnd"/>
            <w:r w:rsidRPr="003E2E8F">
              <w:rPr>
                <w:sz w:val="24"/>
                <w:szCs w:val="24"/>
              </w:rPr>
              <w:t xml:space="preserve"> Page No 32 to 33 of Tender Document. If the bidder has submitted off line documents and fails to submit the on line documents bid then the same shall be treated as incomplete bid and Cost of Bid document submitted shall be enchased.</w:t>
            </w:r>
          </w:p>
        </w:tc>
      </w:tr>
    </w:tbl>
    <w:p w14:paraId="69664375" w14:textId="77777777" w:rsidR="003F0676" w:rsidRDefault="003F0676" w:rsidP="003E2E8F">
      <w:pPr>
        <w:rPr>
          <w:sz w:val="24"/>
          <w:szCs w:val="24"/>
        </w:rPr>
      </w:pPr>
    </w:p>
    <w:p w14:paraId="4F61F1DF" w14:textId="6C6EDB58" w:rsidR="003E2E8F" w:rsidRPr="003E2E8F" w:rsidRDefault="003E2E8F" w:rsidP="003E2E8F">
      <w:pPr>
        <w:rPr>
          <w:b/>
          <w:sz w:val="24"/>
          <w:szCs w:val="24"/>
        </w:rPr>
      </w:pPr>
      <w:r w:rsidRPr="003E2E8F">
        <w:rPr>
          <w:b/>
          <w:sz w:val="24"/>
          <w:szCs w:val="24"/>
        </w:rPr>
        <w:lastRenderedPageBreak/>
        <w:t>Important instruction to be followed while submitting offer</w:t>
      </w:r>
    </w:p>
    <w:tbl>
      <w:tblPr>
        <w:tblStyle w:val="TableGrid"/>
        <w:tblW w:w="0" w:type="auto"/>
        <w:tblLook w:val="04A0" w:firstRow="1" w:lastRow="0" w:firstColumn="1" w:lastColumn="0" w:noHBand="0" w:noVBand="1"/>
      </w:tblPr>
      <w:tblGrid>
        <w:gridCol w:w="1101"/>
        <w:gridCol w:w="8385"/>
      </w:tblGrid>
      <w:tr w:rsidR="003E2E8F" w14:paraId="4FE1A3CB" w14:textId="77777777" w:rsidTr="003E2E8F">
        <w:tc>
          <w:tcPr>
            <w:tcW w:w="1101" w:type="dxa"/>
          </w:tcPr>
          <w:p w14:paraId="39E5E5C5" w14:textId="1CA781C2" w:rsidR="003E2E8F" w:rsidRDefault="003E2E8F" w:rsidP="003E2E8F">
            <w:pPr>
              <w:rPr>
                <w:sz w:val="24"/>
                <w:szCs w:val="24"/>
              </w:rPr>
            </w:pPr>
            <w:r>
              <w:rPr>
                <w:sz w:val="24"/>
                <w:szCs w:val="24"/>
              </w:rPr>
              <w:t>1.</w:t>
            </w:r>
          </w:p>
        </w:tc>
        <w:tc>
          <w:tcPr>
            <w:tcW w:w="8385" w:type="dxa"/>
          </w:tcPr>
          <w:p w14:paraId="43AC9BCB" w14:textId="217E57F5" w:rsidR="003E2E8F" w:rsidRDefault="003E2E8F" w:rsidP="003E2E8F">
            <w:pPr>
              <w:rPr>
                <w:sz w:val="24"/>
                <w:szCs w:val="24"/>
              </w:rPr>
            </w:pPr>
            <w:r w:rsidRPr="003E2E8F">
              <w:rPr>
                <w:sz w:val="24"/>
                <w:szCs w:val="24"/>
              </w:rPr>
              <w:t>Reverse power relay should be provided to ensure solar generation when state supply gets</w:t>
            </w:r>
            <w:r>
              <w:rPr>
                <w:sz w:val="24"/>
                <w:szCs w:val="24"/>
              </w:rPr>
              <w:t xml:space="preserve"> OFF &amp; DG set is working.</w:t>
            </w:r>
          </w:p>
        </w:tc>
      </w:tr>
      <w:tr w:rsidR="003E2E8F" w14:paraId="3ECFEBB1" w14:textId="77777777" w:rsidTr="003E2E8F">
        <w:tc>
          <w:tcPr>
            <w:tcW w:w="1101" w:type="dxa"/>
          </w:tcPr>
          <w:p w14:paraId="1E5595EA" w14:textId="5550DEAE" w:rsidR="003E2E8F" w:rsidRDefault="003E2E8F" w:rsidP="003E2E8F">
            <w:pPr>
              <w:rPr>
                <w:sz w:val="24"/>
                <w:szCs w:val="24"/>
              </w:rPr>
            </w:pPr>
            <w:r>
              <w:rPr>
                <w:sz w:val="24"/>
                <w:szCs w:val="24"/>
              </w:rPr>
              <w:t>2.</w:t>
            </w:r>
          </w:p>
        </w:tc>
        <w:tc>
          <w:tcPr>
            <w:tcW w:w="8385" w:type="dxa"/>
          </w:tcPr>
          <w:p w14:paraId="5464EC73" w14:textId="3F4D3D70" w:rsidR="003E2E8F" w:rsidRDefault="003E2E8F" w:rsidP="003E2E8F">
            <w:pPr>
              <w:rPr>
                <w:sz w:val="24"/>
                <w:szCs w:val="24"/>
              </w:rPr>
            </w:pPr>
            <w:r w:rsidRPr="003E2E8F">
              <w:rPr>
                <w:sz w:val="24"/>
                <w:szCs w:val="24"/>
              </w:rPr>
              <w:t xml:space="preserve">For daily monitoring of solar generation software based on line system should be developed. To access system login ID&amp; password to each depot </w:t>
            </w:r>
            <w:proofErr w:type="spellStart"/>
            <w:r w:rsidRPr="003E2E8F">
              <w:rPr>
                <w:sz w:val="24"/>
                <w:szCs w:val="24"/>
              </w:rPr>
              <w:t>incharge</w:t>
            </w:r>
            <w:proofErr w:type="spellEnd"/>
            <w:r w:rsidRPr="003E2E8F">
              <w:rPr>
                <w:sz w:val="24"/>
                <w:szCs w:val="24"/>
              </w:rPr>
              <w:t xml:space="preserve"> where solar installed, includi</w:t>
            </w:r>
            <w:r>
              <w:rPr>
                <w:sz w:val="24"/>
                <w:szCs w:val="24"/>
              </w:rPr>
              <w:t xml:space="preserve">ng representative of </w:t>
            </w:r>
            <w:proofErr w:type="spellStart"/>
            <w:r>
              <w:rPr>
                <w:sz w:val="24"/>
                <w:szCs w:val="24"/>
              </w:rPr>
              <w:t>Dy.CEE</w:t>
            </w:r>
            <w:proofErr w:type="spellEnd"/>
            <w:r>
              <w:rPr>
                <w:sz w:val="24"/>
                <w:szCs w:val="24"/>
              </w:rPr>
              <w:t xml:space="preserve">/WS/ NBQ </w:t>
            </w:r>
            <w:r w:rsidRPr="003E2E8F">
              <w:rPr>
                <w:sz w:val="24"/>
                <w:szCs w:val="24"/>
              </w:rPr>
              <w:t>Office should be provided.</w:t>
            </w:r>
          </w:p>
        </w:tc>
      </w:tr>
      <w:tr w:rsidR="003E2E8F" w14:paraId="14F6CA40" w14:textId="77777777" w:rsidTr="003E2E8F">
        <w:tc>
          <w:tcPr>
            <w:tcW w:w="1101" w:type="dxa"/>
          </w:tcPr>
          <w:p w14:paraId="4991BF11" w14:textId="1A7B911B" w:rsidR="003E2E8F" w:rsidRDefault="003E2E8F" w:rsidP="003E2E8F">
            <w:pPr>
              <w:rPr>
                <w:sz w:val="24"/>
                <w:szCs w:val="24"/>
              </w:rPr>
            </w:pPr>
            <w:r>
              <w:rPr>
                <w:sz w:val="24"/>
                <w:szCs w:val="24"/>
              </w:rPr>
              <w:t>3.</w:t>
            </w:r>
          </w:p>
        </w:tc>
        <w:tc>
          <w:tcPr>
            <w:tcW w:w="8385" w:type="dxa"/>
          </w:tcPr>
          <w:p w14:paraId="775BB9E0" w14:textId="0AA36572" w:rsidR="003E2E8F" w:rsidRDefault="003E2E8F" w:rsidP="003E2E8F">
            <w:pPr>
              <w:rPr>
                <w:sz w:val="24"/>
                <w:szCs w:val="24"/>
              </w:rPr>
            </w:pPr>
            <w:r w:rsidRPr="003E2E8F">
              <w:rPr>
                <w:sz w:val="24"/>
                <w:szCs w:val="24"/>
              </w:rPr>
              <w:t>EIG permission will be required if bidder has setup their own system i.e. Provision of 11 KV/415 V t</w:t>
            </w:r>
            <w:r>
              <w:rPr>
                <w:sz w:val="24"/>
                <w:szCs w:val="24"/>
              </w:rPr>
              <w:t xml:space="preserve">ransformer, panels </w:t>
            </w:r>
            <w:proofErr w:type="spellStart"/>
            <w:r>
              <w:rPr>
                <w:sz w:val="24"/>
                <w:szCs w:val="24"/>
              </w:rPr>
              <w:t>et</w:t>
            </w:r>
            <w:r w:rsidR="003F0676">
              <w:rPr>
                <w:sz w:val="24"/>
                <w:szCs w:val="24"/>
              </w:rPr>
              <w:t>s</w:t>
            </w:r>
            <w:proofErr w:type="spellEnd"/>
            <w:r w:rsidRPr="003E2E8F">
              <w:rPr>
                <w:sz w:val="24"/>
                <w:szCs w:val="24"/>
              </w:rPr>
              <w:t xml:space="preserve"> as per requirement of site. Otherwise EIG permission is not necessary.</w:t>
            </w:r>
          </w:p>
        </w:tc>
      </w:tr>
      <w:tr w:rsidR="003E2E8F" w14:paraId="47BA166D" w14:textId="77777777" w:rsidTr="003E2E8F">
        <w:tc>
          <w:tcPr>
            <w:tcW w:w="1101" w:type="dxa"/>
          </w:tcPr>
          <w:p w14:paraId="5AB9C719" w14:textId="117A6EC3" w:rsidR="003E2E8F" w:rsidRDefault="003E2E8F" w:rsidP="003E2E8F">
            <w:pPr>
              <w:rPr>
                <w:sz w:val="24"/>
                <w:szCs w:val="24"/>
              </w:rPr>
            </w:pPr>
            <w:r>
              <w:rPr>
                <w:sz w:val="24"/>
                <w:szCs w:val="24"/>
              </w:rPr>
              <w:t>4.</w:t>
            </w:r>
          </w:p>
        </w:tc>
        <w:tc>
          <w:tcPr>
            <w:tcW w:w="8385" w:type="dxa"/>
          </w:tcPr>
          <w:p w14:paraId="2417FFB9" w14:textId="37AAE17F" w:rsidR="003E2E8F" w:rsidRDefault="003F0676" w:rsidP="003E2E8F">
            <w:pPr>
              <w:rPr>
                <w:sz w:val="24"/>
                <w:szCs w:val="24"/>
              </w:rPr>
            </w:pPr>
            <w:r w:rsidRPr="003F0676">
              <w:rPr>
                <w:sz w:val="24"/>
                <w:szCs w:val="24"/>
              </w:rPr>
              <w:t xml:space="preserve">In way side stations/small places where </w:t>
            </w:r>
            <w:proofErr w:type="spellStart"/>
            <w:r w:rsidRPr="003F0676">
              <w:rPr>
                <w:sz w:val="24"/>
                <w:szCs w:val="24"/>
              </w:rPr>
              <w:t>discom</w:t>
            </w:r>
            <w:proofErr w:type="spellEnd"/>
            <w:r w:rsidRPr="003F0676">
              <w:rPr>
                <w:sz w:val="24"/>
                <w:szCs w:val="24"/>
              </w:rPr>
              <w:t xml:space="preserve"> supply is not reliable&amp; capacity of solar plant is below 25 KW, single phase inverter to be provided and output is connected to AT with metering arrangement to keep record of energy consumed and transferred to AT This will also avoid net metering process with </w:t>
            </w:r>
            <w:proofErr w:type="spellStart"/>
            <w:r w:rsidRPr="003F0676">
              <w:rPr>
                <w:sz w:val="24"/>
                <w:szCs w:val="24"/>
              </w:rPr>
              <w:t>discom</w:t>
            </w:r>
            <w:proofErr w:type="spellEnd"/>
            <w:r w:rsidRPr="003F0676">
              <w:rPr>
                <w:sz w:val="24"/>
                <w:szCs w:val="24"/>
              </w:rPr>
              <w:t>.</w:t>
            </w:r>
          </w:p>
        </w:tc>
      </w:tr>
      <w:tr w:rsidR="003E2E8F" w14:paraId="63217444" w14:textId="77777777" w:rsidTr="003E2E8F">
        <w:tc>
          <w:tcPr>
            <w:tcW w:w="1101" w:type="dxa"/>
          </w:tcPr>
          <w:p w14:paraId="48FB329B" w14:textId="20F7D9ED" w:rsidR="003E2E8F" w:rsidRDefault="003E2E8F" w:rsidP="003E2E8F">
            <w:pPr>
              <w:rPr>
                <w:sz w:val="24"/>
                <w:szCs w:val="24"/>
              </w:rPr>
            </w:pPr>
            <w:r>
              <w:rPr>
                <w:sz w:val="24"/>
                <w:szCs w:val="24"/>
              </w:rPr>
              <w:t>5.</w:t>
            </w:r>
          </w:p>
        </w:tc>
        <w:tc>
          <w:tcPr>
            <w:tcW w:w="8385" w:type="dxa"/>
          </w:tcPr>
          <w:p w14:paraId="67D14A6F" w14:textId="791432EB" w:rsidR="003E2E8F" w:rsidRDefault="003F0676" w:rsidP="003E2E8F">
            <w:pPr>
              <w:rPr>
                <w:sz w:val="24"/>
                <w:szCs w:val="24"/>
              </w:rPr>
            </w:pPr>
            <w:r w:rsidRPr="003F0676">
              <w:rPr>
                <w:sz w:val="24"/>
                <w:szCs w:val="24"/>
              </w:rPr>
              <w:t>The bidders will submit state-wise bid comprising of the technical and commercial qualification with supporting documents. Evaluation of successful bidder for each SPV capacity and range for each State will be done independently.</w:t>
            </w:r>
          </w:p>
        </w:tc>
      </w:tr>
      <w:tr w:rsidR="003E2E8F" w14:paraId="38F34E3D" w14:textId="77777777" w:rsidTr="003E2E8F">
        <w:tc>
          <w:tcPr>
            <w:tcW w:w="1101" w:type="dxa"/>
          </w:tcPr>
          <w:p w14:paraId="15763CC8" w14:textId="5F701D95" w:rsidR="003E2E8F" w:rsidRDefault="003E2E8F" w:rsidP="003E2E8F">
            <w:pPr>
              <w:rPr>
                <w:sz w:val="24"/>
                <w:szCs w:val="24"/>
              </w:rPr>
            </w:pPr>
            <w:r>
              <w:rPr>
                <w:sz w:val="24"/>
                <w:szCs w:val="24"/>
              </w:rPr>
              <w:t>6.</w:t>
            </w:r>
          </w:p>
        </w:tc>
        <w:tc>
          <w:tcPr>
            <w:tcW w:w="8385" w:type="dxa"/>
          </w:tcPr>
          <w:p w14:paraId="74068398" w14:textId="03186E34" w:rsidR="003E2E8F" w:rsidRDefault="003F0676" w:rsidP="003E2E8F">
            <w:pPr>
              <w:rPr>
                <w:sz w:val="24"/>
                <w:szCs w:val="24"/>
              </w:rPr>
            </w:pPr>
            <w:r w:rsidRPr="003F0676">
              <w:rPr>
                <w:sz w:val="24"/>
                <w:szCs w:val="24"/>
              </w:rPr>
              <w:t xml:space="preserve">Supply to inverter will be released from incoming supply </w:t>
            </w:r>
            <w:proofErr w:type="spellStart"/>
            <w:r w:rsidRPr="003F0676">
              <w:rPr>
                <w:sz w:val="24"/>
                <w:szCs w:val="24"/>
              </w:rPr>
              <w:t>ie</w:t>
            </w:r>
            <w:proofErr w:type="spellEnd"/>
            <w:r w:rsidRPr="003F0676">
              <w:rPr>
                <w:sz w:val="24"/>
                <w:szCs w:val="24"/>
              </w:rPr>
              <w:t xml:space="preserve"> substation not from LT panel</w:t>
            </w:r>
            <w:r>
              <w:rPr>
                <w:sz w:val="24"/>
                <w:szCs w:val="24"/>
              </w:rPr>
              <w:t>.</w:t>
            </w:r>
          </w:p>
        </w:tc>
      </w:tr>
      <w:tr w:rsidR="003E2E8F" w14:paraId="1D9931CE" w14:textId="77777777" w:rsidTr="003E2E8F">
        <w:tc>
          <w:tcPr>
            <w:tcW w:w="1101" w:type="dxa"/>
          </w:tcPr>
          <w:p w14:paraId="690D42EA" w14:textId="6B2BB7B7" w:rsidR="003E2E8F" w:rsidRDefault="003E2E8F" w:rsidP="003E2E8F">
            <w:pPr>
              <w:rPr>
                <w:sz w:val="24"/>
                <w:szCs w:val="24"/>
              </w:rPr>
            </w:pPr>
            <w:r>
              <w:rPr>
                <w:sz w:val="24"/>
                <w:szCs w:val="24"/>
              </w:rPr>
              <w:t>7.</w:t>
            </w:r>
          </w:p>
        </w:tc>
        <w:tc>
          <w:tcPr>
            <w:tcW w:w="8385" w:type="dxa"/>
          </w:tcPr>
          <w:p w14:paraId="3CCCF329" w14:textId="02F81A5F" w:rsidR="003E2E8F" w:rsidRDefault="003F0676" w:rsidP="003E2E8F">
            <w:pPr>
              <w:rPr>
                <w:sz w:val="24"/>
                <w:szCs w:val="24"/>
              </w:rPr>
            </w:pPr>
            <w:r w:rsidRPr="003F0676">
              <w:rPr>
                <w:sz w:val="24"/>
                <w:szCs w:val="24"/>
              </w:rPr>
              <w:t>Project capacity may be vary according to site requirement and feasibility.</w:t>
            </w:r>
          </w:p>
        </w:tc>
      </w:tr>
    </w:tbl>
    <w:p w14:paraId="22BFA3E4" w14:textId="77777777" w:rsidR="00697D7C" w:rsidRDefault="00697D7C" w:rsidP="003E2E8F">
      <w:pPr>
        <w:rPr>
          <w:sz w:val="24"/>
          <w:szCs w:val="24"/>
        </w:rPr>
      </w:pPr>
    </w:p>
    <w:p w14:paraId="270B2E21" w14:textId="77777777" w:rsidR="009B46BC" w:rsidRDefault="009B46BC" w:rsidP="003F0676">
      <w:pPr>
        <w:rPr>
          <w:sz w:val="24"/>
          <w:szCs w:val="24"/>
        </w:rPr>
      </w:pPr>
    </w:p>
    <w:p w14:paraId="5DAF4B54" w14:textId="77777777" w:rsidR="003F0676" w:rsidRDefault="003F0676" w:rsidP="003F0676">
      <w:pPr>
        <w:rPr>
          <w:sz w:val="24"/>
          <w:szCs w:val="24"/>
        </w:rPr>
      </w:pPr>
    </w:p>
    <w:tbl>
      <w:tblPr>
        <w:tblStyle w:val="TableGrid"/>
        <w:tblpPr w:leftFromText="180" w:rightFromText="180" w:vertAnchor="text" w:horzAnchor="margin" w:tblpXSpec="right" w:tblpY="6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7"/>
      </w:tblGrid>
      <w:tr w:rsidR="003F0676" w:rsidRPr="003F0676" w14:paraId="42E14135" w14:textId="77777777" w:rsidTr="00CE2023">
        <w:tc>
          <w:tcPr>
            <w:tcW w:w="4687" w:type="dxa"/>
            <w:hideMark/>
          </w:tcPr>
          <w:p w14:paraId="1A448F16" w14:textId="77777777" w:rsidR="003F0676" w:rsidRPr="003F0676" w:rsidRDefault="003F0676" w:rsidP="00CE2023">
            <w:pPr>
              <w:pStyle w:val="NoSpacing"/>
              <w:rPr>
                <w:sz w:val="24"/>
                <w:lang w:val="en-US"/>
              </w:rPr>
            </w:pPr>
          </w:p>
          <w:p w14:paraId="533211C9" w14:textId="643F77C5" w:rsidR="003F0676" w:rsidRPr="003F0676" w:rsidRDefault="003F0676" w:rsidP="00CE2023">
            <w:pPr>
              <w:pStyle w:val="NoSpacing"/>
              <w:rPr>
                <w:sz w:val="24"/>
              </w:rPr>
            </w:pPr>
            <w:r w:rsidRPr="003F0676">
              <w:rPr>
                <w:sz w:val="24"/>
                <w:lang w:val="en-US"/>
              </w:rPr>
              <w:t xml:space="preserve">        </w:t>
            </w:r>
            <w:r>
              <w:rPr>
                <w:sz w:val="24"/>
                <w:lang w:val="en-US"/>
              </w:rPr>
              <w:t xml:space="preserve">       </w:t>
            </w:r>
            <w:r w:rsidRPr="003F0676">
              <w:rPr>
                <w:sz w:val="24"/>
                <w:lang w:val="en-US"/>
              </w:rPr>
              <w:t xml:space="preserve">   (</w:t>
            </w:r>
            <w:proofErr w:type="spellStart"/>
            <w:r w:rsidRPr="003F0676">
              <w:rPr>
                <w:sz w:val="24"/>
                <w:lang w:val="en-US"/>
              </w:rPr>
              <w:t>Sumit</w:t>
            </w:r>
            <w:proofErr w:type="spellEnd"/>
            <w:r w:rsidRPr="003F0676">
              <w:rPr>
                <w:sz w:val="24"/>
                <w:lang w:val="en-US"/>
              </w:rPr>
              <w:t xml:space="preserve"> Kumar)</w:t>
            </w:r>
          </w:p>
        </w:tc>
      </w:tr>
      <w:tr w:rsidR="003F0676" w:rsidRPr="003F0676" w14:paraId="5717ACB3" w14:textId="77777777" w:rsidTr="00CE2023">
        <w:tc>
          <w:tcPr>
            <w:tcW w:w="4687" w:type="dxa"/>
            <w:hideMark/>
          </w:tcPr>
          <w:p w14:paraId="568F6B64" w14:textId="483652B7" w:rsidR="003F0676" w:rsidRPr="003F0676" w:rsidRDefault="003F0676" w:rsidP="00CE2023">
            <w:pPr>
              <w:pStyle w:val="NoSpacing"/>
              <w:rPr>
                <w:sz w:val="24"/>
                <w:lang w:val="en-US"/>
              </w:rPr>
            </w:pPr>
            <w:r w:rsidRPr="003F0676">
              <w:rPr>
                <w:sz w:val="24"/>
                <w:lang w:val="en-US"/>
              </w:rPr>
              <w:t xml:space="preserve">   </w:t>
            </w:r>
            <w:r>
              <w:rPr>
                <w:sz w:val="24"/>
                <w:lang w:val="en-US"/>
              </w:rPr>
              <w:t xml:space="preserve">           </w:t>
            </w:r>
            <w:proofErr w:type="spellStart"/>
            <w:r w:rsidRPr="003F0676">
              <w:rPr>
                <w:sz w:val="24"/>
                <w:lang w:val="en-US"/>
              </w:rPr>
              <w:t>Dy.CEE</w:t>
            </w:r>
            <w:proofErr w:type="spellEnd"/>
            <w:r w:rsidRPr="003F0676">
              <w:rPr>
                <w:sz w:val="24"/>
                <w:lang w:val="en-US"/>
              </w:rPr>
              <w:t>/WS/NBQ</w:t>
            </w:r>
          </w:p>
        </w:tc>
      </w:tr>
      <w:tr w:rsidR="003F0676" w:rsidRPr="003F0676" w14:paraId="0D32CCFE" w14:textId="77777777" w:rsidTr="00CE2023">
        <w:tc>
          <w:tcPr>
            <w:tcW w:w="4687" w:type="dxa"/>
            <w:hideMark/>
          </w:tcPr>
          <w:p w14:paraId="424932E8" w14:textId="77777777" w:rsidR="003F0676" w:rsidRPr="003F0676" w:rsidRDefault="003F0676" w:rsidP="00CE2023">
            <w:pPr>
              <w:pStyle w:val="NoSpacing"/>
              <w:rPr>
                <w:sz w:val="24"/>
                <w:lang w:val="en-US"/>
              </w:rPr>
            </w:pPr>
          </w:p>
        </w:tc>
      </w:tr>
      <w:tr w:rsidR="003F0676" w:rsidRPr="003F0676" w14:paraId="1A74731C" w14:textId="77777777" w:rsidTr="00CE2023">
        <w:tc>
          <w:tcPr>
            <w:tcW w:w="4687" w:type="dxa"/>
            <w:hideMark/>
          </w:tcPr>
          <w:p w14:paraId="70EEF686" w14:textId="393FD376" w:rsidR="003F0676" w:rsidRPr="003F0676" w:rsidRDefault="003F0676" w:rsidP="00CE2023">
            <w:pPr>
              <w:pStyle w:val="NoSpacing"/>
              <w:rPr>
                <w:sz w:val="24"/>
                <w:lang w:val="en-US"/>
              </w:rPr>
            </w:pPr>
            <w:r>
              <w:rPr>
                <w:sz w:val="24"/>
                <w:lang w:val="en-US"/>
              </w:rPr>
              <w:t xml:space="preserve">  </w:t>
            </w:r>
            <w:r w:rsidRPr="003F0676">
              <w:rPr>
                <w:sz w:val="24"/>
                <w:lang w:val="en-US"/>
              </w:rPr>
              <w:t xml:space="preserve"> C&amp;W Workshop, New </w:t>
            </w:r>
            <w:proofErr w:type="spellStart"/>
            <w:r w:rsidRPr="003F0676">
              <w:rPr>
                <w:sz w:val="24"/>
                <w:lang w:val="en-US"/>
              </w:rPr>
              <w:t>Bongaigaon</w:t>
            </w:r>
            <w:proofErr w:type="spellEnd"/>
            <w:r w:rsidRPr="003F0676">
              <w:rPr>
                <w:sz w:val="24"/>
                <w:lang w:val="en-US"/>
              </w:rPr>
              <w:t>,</w:t>
            </w:r>
          </w:p>
        </w:tc>
      </w:tr>
      <w:tr w:rsidR="003F0676" w:rsidRPr="003F0676" w14:paraId="7F8A97BB" w14:textId="77777777" w:rsidTr="00CE2023">
        <w:tc>
          <w:tcPr>
            <w:tcW w:w="4687" w:type="dxa"/>
            <w:hideMark/>
          </w:tcPr>
          <w:p w14:paraId="0070B98A" w14:textId="475AF0E0" w:rsidR="003F0676" w:rsidRPr="003F0676" w:rsidRDefault="003F0676" w:rsidP="003F0676">
            <w:pPr>
              <w:rPr>
                <w:sz w:val="24"/>
                <w:lang w:val="en-US"/>
              </w:rPr>
            </w:pPr>
            <w:r>
              <w:rPr>
                <w:sz w:val="24"/>
                <w:lang w:val="en-US"/>
              </w:rPr>
              <w:t xml:space="preserve">       </w:t>
            </w:r>
            <w:r w:rsidRPr="003F0676">
              <w:rPr>
                <w:sz w:val="24"/>
                <w:lang w:val="en-US"/>
              </w:rPr>
              <w:t xml:space="preserve"> Northeast Frontier Railway.</w:t>
            </w:r>
          </w:p>
        </w:tc>
      </w:tr>
      <w:tr w:rsidR="003F0676" w:rsidRPr="003F0676" w14:paraId="2B5A3955" w14:textId="77777777" w:rsidTr="00CE2023">
        <w:tc>
          <w:tcPr>
            <w:tcW w:w="4687" w:type="dxa"/>
            <w:hideMark/>
          </w:tcPr>
          <w:p w14:paraId="02EBCE69" w14:textId="4425D35D" w:rsidR="003F0676" w:rsidRPr="003F0676" w:rsidRDefault="003F0676" w:rsidP="003F0676">
            <w:pPr>
              <w:rPr>
                <w:sz w:val="24"/>
              </w:rPr>
            </w:pPr>
            <w:r>
              <w:rPr>
                <w:sz w:val="24"/>
              </w:rPr>
              <w:t xml:space="preserve">                 </w:t>
            </w:r>
            <w:r w:rsidRPr="003F0676">
              <w:rPr>
                <w:sz w:val="24"/>
              </w:rPr>
              <w:t xml:space="preserve">               &amp;</w:t>
            </w:r>
          </w:p>
        </w:tc>
      </w:tr>
      <w:tr w:rsidR="003F0676" w:rsidRPr="003F0676" w14:paraId="71F0E6BF" w14:textId="77777777" w:rsidTr="00CE2023">
        <w:tc>
          <w:tcPr>
            <w:tcW w:w="4687" w:type="dxa"/>
            <w:hideMark/>
          </w:tcPr>
          <w:p w14:paraId="3F564BA5" w14:textId="21FB2163" w:rsidR="003F0676" w:rsidRPr="003F0676" w:rsidRDefault="003F0676" w:rsidP="003F0676">
            <w:pPr>
              <w:rPr>
                <w:sz w:val="24"/>
              </w:rPr>
            </w:pPr>
            <w:r>
              <w:rPr>
                <w:sz w:val="24"/>
              </w:rPr>
              <w:t xml:space="preserve"> </w:t>
            </w:r>
            <w:r w:rsidRPr="003F0676">
              <w:rPr>
                <w:sz w:val="24"/>
              </w:rPr>
              <w:t xml:space="preserve"> For &amp; on Behalf of President of India</w:t>
            </w:r>
          </w:p>
          <w:p w14:paraId="6CA0DAA5" w14:textId="77777777" w:rsidR="003F0676" w:rsidRPr="003F0676" w:rsidRDefault="003F0676" w:rsidP="00CE2023">
            <w:pPr>
              <w:jc w:val="center"/>
              <w:rPr>
                <w:sz w:val="24"/>
              </w:rPr>
            </w:pPr>
          </w:p>
        </w:tc>
      </w:tr>
    </w:tbl>
    <w:p w14:paraId="72F58220" w14:textId="77777777" w:rsidR="009B46BC" w:rsidRPr="003F0676" w:rsidRDefault="009B46BC" w:rsidP="0016254C">
      <w:pPr>
        <w:jc w:val="center"/>
        <w:rPr>
          <w:sz w:val="24"/>
          <w:szCs w:val="24"/>
        </w:rPr>
      </w:pPr>
    </w:p>
    <w:p w14:paraId="4F8DF32B" w14:textId="77777777" w:rsidR="009B46BC" w:rsidRPr="003F0676" w:rsidRDefault="009B46BC" w:rsidP="0016254C">
      <w:pPr>
        <w:jc w:val="center"/>
        <w:rPr>
          <w:sz w:val="24"/>
          <w:szCs w:val="24"/>
        </w:rPr>
      </w:pPr>
    </w:p>
    <w:p w14:paraId="13B6A80B" w14:textId="77777777" w:rsidR="009B46BC" w:rsidRPr="003F0676" w:rsidRDefault="009B46BC" w:rsidP="0016254C">
      <w:pPr>
        <w:jc w:val="center"/>
        <w:rPr>
          <w:sz w:val="24"/>
          <w:szCs w:val="24"/>
        </w:rPr>
      </w:pPr>
    </w:p>
    <w:p w14:paraId="6159654B" w14:textId="77777777" w:rsidR="009B46BC" w:rsidRPr="003F0676" w:rsidRDefault="009B46BC" w:rsidP="0016254C">
      <w:pPr>
        <w:jc w:val="center"/>
        <w:rPr>
          <w:sz w:val="24"/>
          <w:szCs w:val="24"/>
        </w:rPr>
      </w:pPr>
    </w:p>
    <w:p w14:paraId="3D8FCA09" w14:textId="77777777" w:rsidR="009B46BC" w:rsidRPr="003F0676" w:rsidRDefault="009B46BC" w:rsidP="0016254C">
      <w:pPr>
        <w:jc w:val="center"/>
        <w:rPr>
          <w:sz w:val="24"/>
          <w:szCs w:val="24"/>
        </w:rPr>
      </w:pPr>
    </w:p>
    <w:p w14:paraId="5046824D" w14:textId="77777777" w:rsidR="009B46BC" w:rsidRDefault="009B46BC" w:rsidP="0016254C">
      <w:pPr>
        <w:jc w:val="center"/>
        <w:rPr>
          <w:sz w:val="24"/>
          <w:szCs w:val="24"/>
        </w:rPr>
      </w:pPr>
    </w:p>
    <w:p w14:paraId="295F8128" w14:textId="77777777" w:rsidR="009B46BC" w:rsidRDefault="009B46BC" w:rsidP="0016254C">
      <w:pPr>
        <w:jc w:val="center"/>
        <w:rPr>
          <w:sz w:val="24"/>
          <w:szCs w:val="24"/>
        </w:rPr>
      </w:pPr>
    </w:p>
    <w:p w14:paraId="4FEA9B98" w14:textId="77777777" w:rsidR="009B46BC" w:rsidRDefault="009B46BC" w:rsidP="0016254C">
      <w:pPr>
        <w:jc w:val="center"/>
        <w:rPr>
          <w:sz w:val="24"/>
          <w:szCs w:val="24"/>
        </w:rPr>
      </w:pPr>
    </w:p>
    <w:p w14:paraId="765FFBAB" w14:textId="77777777" w:rsidR="009B46BC" w:rsidRDefault="009B46BC" w:rsidP="0016254C">
      <w:pPr>
        <w:jc w:val="center"/>
        <w:rPr>
          <w:sz w:val="24"/>
          <w:szCs w:val="24"/>
        </w:rPr>
      </w:pPr>
    </w:p>
    <w:p w14:paraId="36DCEF83" w14:textId="77777777" w:rsidR="004C187B" w:rsidRPr="006A5159" w:rsidRDefault="004C187B">
      <w:pPr>
        <w:rPr>
          <w:color w:val="FF0000"/>
        </w:rPr>
      </w:pPr>
    </w:p>
    <w:sectPr w:rsidR="004C187B" w:rsidRPr="006A5159" w:rsidSect="003F0676">
      <w:pgSz w:w="12240" w:h="15840"/>
      <w:pgMar w:top="360" w:right="758" w:bottom="1350" w:left="153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576C53" w14:textId="77777777" w:rsidR="00315FED" w:rsidRDefault="00315FED" w:rsidP="0016254C">
      <w:pPr>
        <w:spacing w:after="0" w:line="240" w:lineRule="auto"/>
      </w:pPr>
      <w:r>
        <w:separator/>
      </w:r>
    </w:p>
  </w:endnote>
  <w:endnote w:type="continuationSeparator" w:id="0">
    <w:p w14:paraId="43114489" w14:textId="77777777" w:rsidR="00315FED" w:rsidRDefault="00315FED" w:rsidP="001625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DFAD64" w14:textId="77777777" w:rsidR="00315FED" w:rsidRDefault="00315FED" w:rsidP="0016254C">
      <w:pPr>
        <w:spacing w:after="0" w:line="240" w:lineRule="auto"/>
      </w:pPr>
      <w:r>
        <w:separator/>
      </w:r>
    </w:p>
  </w:footnote>
  <w:footnote w:type="continuationSeparator" w:id="0">
    <w:p w14:paraId="159F328C" w14:textId="77777777" w:rsidR="00315FED" w:rsidRDefault="00315FED" w:rsidP="001625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E77FB"/>
    <w:rsid w:val="00067DCA"/>
    <w:rsid w:val="000B6933"/>
    <w:rsid w:val="00104A97"/>
    <w:rsid w:val="00106E60"/>
    <w:rsid w:val="0014545A"/>
    <w:rsid w:val="0016254C"/>
    <w:rsid w:val="00172DF0"/>
    <w:rsid w:val="001B28DF"/>
    <w:rsid w:val="001C2E4F"/>
    <w:rsid w:val="00205EBC"/>
    <w:rsid w:val="00223308"/>
    <w:rsid w:val="00271CFD"/>
    <w:rsid w:val="00275FDF"/>
    <w:rsid w:val="0029583A"/>
    <w:rsid w:val="00296113"/>
    <w:rsid w:val="002B43B9"/>
    <w:rsid w:val="002B4E45"/>
    <w:rsid w:val="002C3CEA"/>
    <w:rsid w:val="002D0939"/>
    <w:rsid w:val="00315FED"/>
    <w:rsid w:val="0032490A"/>
    <w:rsid w:val="00395D81"/>
    <w:rsid w:val="003B0D77"/>
    <w:rsid w:val="003D1B63"/>
    <w:rsid w:val="003E2E4C"/>
    <w:rsid w:val="003E2E8F"/>
    <w:rsid w:val="003F0676"/>
    <w:rsid w:val="003F1D30"/>
    <w:rsid w:val="0040085E"/>
    <w:rsid w:val="00402AB7"/>
    <w:rsid w:val="00415EFB"/>
    <w:rsid w:val="0041600E"/>
    <w:rsid w:val="00451C8E"/>
    <w:rsid w:val="0047168D"/>
    <w:rsid w:val="0048448A"/>
    <w:rsid w:val="004A74CD"/>
    <w:rsid w:val="004B462D"/>
    <w:rsid w:val="004C187B"/>
    <w:rsid w:val="004D2041"/>
    <w:rsid w:val="004E1CDE"/>
    <w:rsid w:val="004F1A62"/>
    <w:rsid w:val="00501B4D"/>
    <w:rsid w:val="00506CB1"/>
    <w:rsid w:val="00525865"/>
    <w:rsid w:val="0053031C"/>
    <w:rsid w:val="005557DC"/>
    <w:rsid w:val="00566326"/>
    <w:rsid w:val="005711E8"/>
    <w:rsid w:val="005C0522"/>
    <w:rsid w:val="006105D8"/>
    <w:rsid w:val="00623309"/>
    <w:rsid w:val="006477AA"/>
    <w:rsid w:val="0065644A"/>
    <w:rsid w:val="00660ED8"/>
    <w:rsid w:val="006655F0"/>
    <w:rsid w:val="006705B1"/>
    <w:rsid w:val="006722C8"/>
    <w:rsid w:val="006801AF"/>
    <w:rsid w:val="00697D7C"/>
    <w:rsid w:val="006A3FC3"/>
    <w:rsid w:val="006A5159"/>
    <w:rsid w:val="006D7275"/>
    <w:rsid w:val="006E2CDF"/>
    <w:rsid w:val="006F3C77"/>
    <w:rsid w:val="006F4E7E"/>
    <w:rsid w:val="00713332"/>
    <w:rsid w:val="00721CEF"/>
    <w:rsid w:val="007903B5"/>
    <w:rsid w:val="007D2BC7"/>
    <w:rsid w:val="007D7413"/>
    <w:rsid w:val="0085212A"/>
    <w:rsid w:val="00867FF2"/>
    <w:rsid w:val="0087387A"/>
    <w:rsid w:val="008A1C10"/>
    <w:rsid w:val="008D24BD"/>
    <w:rsid w:val="008D3F9C"/>
    <w:rsid w:val="008F7D2D"/>
    <w:rsid w:val="009211BD"/>
    <w:rsid w:val="009222B4"/>
    <w:rsid w:val="0094343F"/>
    <w:rsid w:val="0098492E"/>
    <w:rsid w:val="009A05B8"/>
    <w:rsid w:val="009A4D1B"/>
    <w:rsid w:val="009B46BC"/>
    <w:rsid w:val="009C7A4E"/>
    <w:rsid w:val="009E46EE"/>
    <w:rsid w:val="00A13DD5"/>
    <w:rsid w:val="00A13F3A"/>
    <w:rsid w:val="00A7041A"/>
    <w:rsid w:val="00AA3444"/>
    <w:rsid w:val="00AA7D9C"/>
    <w:rsid w:val="00AB12D6"/>
    <w:rsid w:val="00AF364A"/>
    <w:rsid w:val="00B215F5"/>
    <w:rsid w:val="00B44FC8"/>
    <w:rsid w:val="00B62DE9"/>
    <w:rsid w:val="00B67F4D"/>
    <w:rsid w:val="00B910CB"/>
    <w:rsid w:val="00B9614E"/>
    <w:rsid w:val="00BC1A3F"/>
    <w:rsid w:val="00BE394D"/>
    <w:rsid w:val="00C0590C"/>
    <w:rsid w:val="00C15BA7"/>
    <w:rsid w:val="00C16105"/>
    <w:rsid w:val="00C16393"/>
    <w:rsid w:val="00C21595"/>
    <w:rsid w:val="00C31A52"/>
    <w:rsid w:val="00C35A2D"/>
    <w:rsid w:val="00C36EDB"/>
    <w:rsid w:val="00C746DB"/>
    <w:rsid w:val="00C916B1"/>
    <w:rsid w:val="00CC52C2"/>
    <w:rsid w:val="00CF09DB"/>
    <w:rsid w:val="00D151BE"/>
    <w:rsid w:val="00D47647"/>
    <w:rsid w:val="00D63C22"/>
    <w:rsid w:val="00DD75D6"/>
    <w:rsid w:val="00DD7A56"/>
    <w:rsid w:val="00DE017F"/>
    <w:rsid w:val="00DE77FB"/>
    <w:rsid w:val="00DF1131"/>
    <w:rsid w:val="00DF246D"/>
    <w:rsid w:val="00DF53CA"/>
    <w:rsid w:val="00DF62B8"/>
    <w:rsid w:val="00E0309C"/>
    <w:rsid w:val="00E178DA"/>
    <w:rsid w:val="00E2145C"/>
    <w:rsid w:val="00E50B1A"/>
    <w:rsid w:val="00E54186"/>
    <w:rsid w:val="00E74034"/>
    <w:rsid w:val="00ED57D1"/>
    <w:rsid w:val="00ED6268"/>
    <w:rsid w:val="00ED75D8"/>
    <w:rsid w:val="00F66C67"/>
    <w:rsid w:val="00F960E3"/>
    <w:rsid w:val="00FA4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3D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6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E77FB"/>
    <w:rPr>
      <w:color w:val="0000FF" w:themeColor="hyperlink"/>
      <w:u w:val="single"/>
    </w:rPr>
  </w:style>
  <w:style w:type="paragraph" w:styleId="ListParagraph">
    <w:name w:val="List Paragraph"/>
    <w:basedOn w:val="Normal"/>
    <w:uiPriority w:val="99"/>
    <w:qFormat/>
    <w:rsid w:val="00DE77FB"/>
    <w:pPr>
      <w:spacing w:after="0" w:line="240" w:lineRule="auto"/>
      <w:ind w:left="720"/>
      <w:contextualSpacing/>
    </w:pPr>
    <w:rPr>
      <w:rFonts w:eastAsiaTheme="minorHAnsi"/>
      <w:szCs w:val="22"/>
      <w:lang w:val="en-IN" w:bidi="ar-SA"/>
    </w:rPr>
  </w:style>
  <w:style w:type="table" w:styleId="TableGrid">
    <w:name w:val="Table Grid"/>
    <w:basedOn w:val="TableNormal"/>
    <w:uiPriority w:val="59"/>
    <w:rsid w:val="00DE77FB"/>
    <w:pPr>
      <w:spacing w:after="0" w:line="240" w:lineRule="auto"/>
    </w:pPr>
    <w:rPr>
      <w:rFonts w:eastAsiaTheme="minorHAnsi"/>
      <w:szCs w:val="22"/>
      <w:lang w:val="en-IN"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16254C"/>
    <w:pPr>
      <w:tabs>
        <w:tab w:val="center" w:pos="4680"/>
        <w:tab w:val="right" w:pos="9360"/>
      </w:tabs>
      <w:spacing w:after="0" w:line="240" w:lineRule="auto"/>
    </w:pPr>
    <w:rPr>
      <w:rFonts w:cs="Mangal"/>
    </w:rPr>
  </w:style>
  <w:style w:type="character" w:customStyle="1" w:styleId="HeaderChar">
    <w:name w:val="Header Char"/>
    <w:basedOn w:val="DefaultParagraphFont"/>
    <w:link w:val="Header"/>
    <w:uiPriority w:val="99"/>
    <w:rsid w:val="0016254C"/>
    <w:rPr>
      <w:rFonts w:cs="Mangal"/>
    </w:rPr>
  </w:style>
  <w:style w:type="paragraph" w:styleId="Footer">
    <w:name w:val="footer"/>
    <w:basedOn w:val="Normal"/>
    <w:link w:val="FooterChar"/>
    <w:uiPriority w:val="99"/>
    <w:unhideWhenUsed/>
    <w:rsid w:val="0016254C"/>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16254C"/>
    <w:rPr>
      <w:rFonts w:cs="Mangal"/>
    </w:rPr>
  </w:style>
  <w:style w:type="paragraph" w:styleId="BalloonText">
    <w:name w:val="Balloon Text"/>
    <w:basedOn w:val="Normal"/>
    <w:link w:val="BalloonTextChar"/>
    <w:uiPriority w:val="99"/>
    <w:semiHidden/>
    <w:unhideWhenUsed/>
    <w:rsid w:val="00C16105"/>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C16105"/>
    <w:rPr>
      <w:rFonts w:ascii="Segoe UI" w:hAnsi="Segoe UI" w:cs="Mangal"/>
      <w:sz w:val="18"/>
      <w:szCs w:val="16"/>
    </w:rPr>
  </w:style>
  <w:style w:type="paragraph" w:styleId="NoSpacing">
    <w:name w:val="No Spacing"/>
    <w:uiPriority w:val="1"/>
    <w:qFormat/>
    <w:rsid w:val="00E74034"/>
    <w:pPr>
      <w:spacing w:after="0" w:line="240" w:lineRule="auto"/>
    </w:pPr>
    <w:rPr>
      <w:rFonts w:cs="Mang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237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881C9C-8738-4367-92A3-AC8DE2E78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TotalTime>
  <Pages>3</Pages>
  <Words>821</Words>
  <Characters>4685</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MNP</dc:creator>
  <cp:lastModifiedBy>Lenovo</cp:lastModifiedBy>
  <cp:revision>46</cp:revision>
  <cp:lastPrinted>2024-01-11T04:51:00Z</cp:lastPrinted>
  <dcterms:created xsi:type="dcterms:W3CDTF">2018-12-26T10:30:00Z</dcterms:created>
  <dcterms:modified xsi:type="dcterms:W3CDTF">2024-01-11T05:59:00Z</dcterms:modified>
</cp:coreProperties>
</file>